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235CE" w14:textId="77777777" w:rsidR="00E46A71" w:rsidRDefault="00E46A71">
      <w:pPr>
        <w:spacing w:line="200" w:lineRule="exact"/>
      </w:pPr>
    </w:p>
    <w:p w14:paraId="1896F974" w14:textId="77777777" w:rsidR="00E46A71" w:rsidRDefault="00E46A71">
      <w:pPr>
        <w:spacing w:line="200" w:lineRule="exact"/>
      </w:pPr>
    </w:p>
    <w:p w14:paraId="72EC93E8" w14:textId="77777777" w:rsidR="00E46A71" w:rsidRDefault="00E46A71">
      <w:pPr>
        <w:spacing w:before="14" w:line="240" w:lineRule="exact"/>
        <w:rPr>
          <w:sz w:val="24"/>
          <w:szCs w:val="24"/>
        </w:rPr>
      </w:pPr>
    </w:p>
    <w:p w14:paraId="78F31108" w14:textId="77777777" w:rsidR="00E46A71" w:rsidRDefault="00A12221">
      <w:pPr>
        <w:spacing w:before="32" w:line="240" w:lineRule="exact"/>
        <w:ind w:left="4888" w:right="4731"/>
        <w:jc w:val="center"/>
        <w:rPr>
          <w:rFonts w:ascii="Arial" w:eastAsia="Arial" w:hAnsi="Arial" w:cs="Arial"/>
          <w:sz w:val="22"/>
          <w:szCs w:val="22"/>
        </w:rPr>
      </w:pPr>
      <w:r>
        <w:rPr>
          <w:rFonts w:ascii="Arial" w:eastAsia="Arial" w:hAnsi="Arial" w:cs="Arial"/>
          <w:b/>
          <w:position w:val="-1"/>
          <w:sz w:val="22"/>
          <w:szCs w:val="22"/>
        </w:rPr>
        <w:t>PLANNING</w:t>
      </w:r>
    </w:p>
    <w:p w14:paraId="1FE15386" w14:textId="77777777" w:rsidR="00E46A71" w:rsidRDefault="00E46A71">
      <w:pPr>
        <w:spacing w:line="200" w:lineRule="exact"/>
      </w:pPr>
    </w:p>
    <w:p w14:paraId="224DF9A6" w14:textId="77777777" w:rsidR="00E46A71" w:rsidRDefault="00E46A71">
      <w:pPr>
        <w:spacing w:before="18" w:line="260" w:lineRule="exact"/>
        <w:rPr>
          <w:sz w:val="26"/>
          <w:szCs w:val="26"/>
        </w:rPr>
      </w:pPr>
    </w:p>
    <w:p w14:paraId="246F1119" w14:textId="77777777" w:rsidR="00E46A71" w:rsidRDefault="00A12221">
      <w:pPr>
        <w:spacing w:before="32"/>
        <w:ind w:left="100" w:right="9214"/>
        <w:jc w:val="both"/>
        <w:rPr>
          <w:rFonts w:ascii="Arial" w:eastAsia="Arial" w:hAnsi="Arial" w:cs="Arial"/>
          <w:sz w:val="22"/>
          <w:szCs w:val="22"/>
        </w:rPr>
      </w:pPr>
      <w:r>
        <w:rPr>
          <w:rFonts w:ascii="Arial" w:eastAsia="Arial" w:hAnsi="Arial" w:cs="Arial"/>
          <w:b/>
          <w:sz w:val="22"/>
          <w:szCs w:val="22"/>
        </w:rPr>
        <w:t>MEMBERSHIP</w:t>
      </w:r>
    </w:p>
    <w:p w14:paraId="53EFC3F9" w14:textId="77777777" w:rsidR="00E46A71" w:rsidRDefault="00E46A71">
      <w:pPr>
        <w:spacing w:before="16" w:line="240" w:lineRule="exact"/>
        <w:rPr>
          <w:sz w:val="24"/>
          <w:szCs w:val="24"/>
        </w:rPr>
      </w:pPr>
    </w:p>
    <w:p w14:paraId="303E03C5" w14:textId="77777777" w:rsidR="00E46A71" w:rsidRDefault="00A12221">
      <w:pPr>
        <w:ind w:left="100" w:right="346"/>
        <w:jc w:val="both"/>
        <w:rPr>
          <w:rFonts w:ascii="Arial" w:eastAsia="Arial" w:hAnsi="Arial" w:cs="Arial"/>
          <w:sz w:val="22"/>
          <w:szCs w:val="22"/>
        </w:rPr>
      </w:pPr>
      <w:r>
        <w:rPr>
          <w:rFonts w:ascii="Arial" w:eastAsia="Arial" w:hAnsi="Arial" w:cs="Arial"/>
          <w:sz w:val="22"/>
          <w:szCs w:val="22"/>
        </w:rPr>
        <w:t>The Planning Commission is comprised of nine (9) members, five (5) of which are appointed by the Marion County Mayor and approved by the Marion County Commission.  The appointed members have staggered terms, and the other four (4) members’ services are coterminous and are comprised of:</w:t>
      </w:r>
    </w:p>
    <w:p w14:paraId="56236E03" w14:textId="77777777" w:rsidR="00E46A71" w:rsidRDefault="00E46A71">
      <w:pPr>
        <w:spacing w:before="13" w:line="240" w:lineRule="exact"/>
        <w:rPr>
          <w:sz w:val="24"/>
          <w:szCs w:val="24"/>
        </w:rPr>
      </w:pPr>
    </w:p>
    <w:p w14:paraId="284053F0" w14:textId="77777777" w:rsidR="00E46A71" w:rsidRDefault="00A12221">
      <w:pPr>
        <w:ind w:left="820"/>
        <w:rPr>
          <w:rFonts w:ascii="Arial" w:eastAsia="Arial" w:hAnsi="Arial" w:cs="Arial"/>
          <w:sz w:val="22"/>
          <w:szCs w:val="22"/>
        </w:rPr>
      </w:pPr>
      <w:r>
        <w:rPr>
          <w:rFonts w:ascii="Arial" w:eastAsia="Arial" w:hAnsi="Arial" w:cs="Arial"/>
          <w:sz w:val="22"/>
          <w:szCs w:val="22"/>
        </w:rPr>
        <w:t>Marion County Mayor</w:t>
      </w:r>
    </w:p>
    <w:p w14:paraId="46E0F8C7" w14:textId="77777777" w:rsidR="00E46A71" w:rsidRDefault="00A12221">
      <w:pPr>
        <w:spacing w:line="240" w:lineRule="exact"/>
        <w:ind w:left="820"/>
        <w:rPr>
          <w:rFonts w:ascii="Arial" w:eastAsia="Arial" w:hAnsi="Arial" w:cs="Arial"/>
          <w:sz w:val="22"/>
          <w:szCs w:val="22"/>
        </w:rPr>
      </w:pPr>
      <w:r>
        <w:rPr>
          <w:rFonts w:ascii="Arial" w:eastAsia="Arial" w:hAnsi="Arial" w:cs="Arial"/>
          <w:sz w:val="22"/>
          <w:szCs w:val="22"/>
        </w:rPr>
        <w:t>Marion County Road Superintendent</w:t>
      </w:r>
    </w:p>
    <w:p w14:paraId="3FB4B4EC" w14:textId="77777777" w:rsidR="00E46A71" w:rsidRDefault="00A12221">
      <w:pPr>
        <w:spacing w:line="240" w:lineRule="exact"/>
        <w:ind w:left="820"/>
        <w:rPr>
          <w:rFonts w:ascii="Arial" w:eastAsia="Arial" w:hAnsi="Arial" w:cs="Arial"/>
          <w:sz w:val="22"/>
          <w:szCs w:val="22"/>
        </w:rPr>
      </w:pPr>
      <w:r>
        <w:rPr>
          <w:rFonts w:ascii="Arial" w:eastAsia="Arial" w:hAnsi="Arial" w:cs="Arial"/>
          <w:sz w:val="22"/>
          <w:szCs w:val="22"/>
        </w:rPr>
        <w:t>Two Marion County Commissioners</w:t>
      </w:r>
    </w:p>
    <w:p w14:paraId="128D9848" w14:textId="77777777" w:rsidR="00E46A71" w:rsidRDefault="00E46A71">
      <w:pPr>
        <w:spacing w:before="11" w:line="240" w:lineRule="exact"/>
        <w:rPr>
          <w:sz w:val="24"/>
          <w:szCs w:val="24"/>
        </w:rPr>
      </w:pPr>
    </w:p>
    <w:p w14:paraId="5D17ADC3" w14:textId="77777777" w:rsidR="00E46A71" w:rsidRDefault="00A12221">
      <w:pPr>
        <w:ind w:left="2449" w:right="2286"/>
        <w:jc w:val="center"/>
        <w:rPr>
          <w:rFonts w:ascii="Arial" w:eastAsia="Arial" w:hAnsi="Arial" w:cs="Arial"/>
          <w:sz w:val="22"/>
          <w:szCs w:val="22"/>
        </w:rPr>
      </w:pPr>
      <w:r>
        <w:rPr>
          <w:rFonts w:ascii="Arial" w:eastAsia="Arial" w:hAnsi="Arial" w:cs="Arial"/>
          <w:b/>
          <w:sz w:val="22"/>
          <w:szCs w:val="22"/>
        </w:rPr>
        <w:t>MARION COUNTY REGIONAL PLANNING COMMISSION’S</w:t>
      </w:r>
    </w:p>
    <w:p w14:paraId="7072071A" w14:textId="41348F8A" w:rsidR="00E46A71" w:rsidRDefault="00A12221">
      <w:pPr>
        <w:spacing w:before="1"/>
        <w:ind w:left="4149" w:right="3990"/>
        <w:jc w:val="center"/>
        <w:rPr>
          <w:rFonts w:ascii="Arial" w:eastAsia="Arial" w:hAnsi="Arial" w:cs="Arial"/>
          <w:b/>
          <w:sz w:val="22"/>
          <w:szCs w:val="22"/>
        </w:rPr>
      </w:pPr>
      <w:r w:rsidRPr="00BA3C90">
        <w:rPr>
          <w:rFonts w:ascii="Arial" w:eastAsia="Arial" w:hAnsi="Arial" w:cs="Arial"/>
          <w:b/>
          <w:sz w:val="22"/>
          <w:szCs w:val="22"/>
        </w:rPr>
        <w:t>CURRENT MEMBERSHIP</w:t>
      </w:r>
    </w:p>
    <w:p w14:paraId="6187548C" w14:textId="77777777" w:rsidR="00E5256A" w:rsidRDefault="00E5256A">
      <w:pPr>
        <w:spacing w:before="1"/>
        <w:ind w:left="4149" w:right="3990"/>
        <w:jc w:val="center"/>
        <w:rPr>
          <w:rFonts w:ascii="Arial" w:eastAsia="Arial" w:hAnsi="Arial" w:cs="Arial"/>
          <w:sz w:val="22"/>
          <w:szCs w:val="22"/>
        </w:rPr>
      </w:pPr>
    </w:p>
    <w:p w14:paraId="1FC3727A" w14:textId="77777777" w:rsidR="00E46A71" w:rsidRDefault="00E46A71">
      <w:pPr>
        <w:spacing w:before="13" w:line="240" w:lineRule="exact"/>
        <w:rPr>
          <w:sz w:val="24"/>
          <w:szCs w:val="24"/>
        </w:rPr>
      </w:pPr>
    </w:p>
    <w:p w14:paraId="280B7036" w14:textId="30EF0E11" w:rsidR="00115B70" w:rsidRPr="007934DE" w:rsidRDefault="00E5256A" w:rsidP="00115B70">
      <w:pPr>
        <w:jc w:val="center"/>
        <w:rPr>
          <w:rFonts w:ascii="Arial" w:eastAsia="Arial" w:hAnsi="Arial" w:cs="Arial"/>
          <w:sz w:val="22"/>
          <w:szCs w:val="22"/>
        </w:rPr>
      </w:pPr>
      <w:r w:rsidRPr="007934DE">
        <w:rPr>
          <w:rFonts w:ascii="Arial" w:eastAsia="Arial" w:hAnsi="Arial" w:cs="Arial"/>
          <w:sz w:val="22"/>
          <w:szCs w:val="22"/>
        </w:rPr>
        <w:t>Mack Reeves</w:t>
      </w:r>
      <w:r w:rsidR="00A12221" w:rsidRPr="007934DE">
        <w:rPr>
          <w:rFonts w:ascii="Arial" w:eastAsia="Arial" w:hAnsi="Arial" w:cs="Arial"/>
          <w:sz w:val="22"/>
          <w:szCs w:val="22"/>
        </w:rPr>
        <w:t>, Chairman</w:t>
      </w:r>
      <w:r w:rsidR="00AB01CE" w:rsidRPr="007934DE">
        <w:rPr>
          <w:rFonts w:ascii="Arial" w:eastAsia="Arial" w:hAnsi="Arial" w:cs="Arial"/>
          <w:sz w:val="22"/>
          <w:szCs w:val="22"/>
        </w:rPr>
        <w:t>, County Commissioner</w:t>
      </w:r>
    </w:p>
    <w:p w14:paraId="59DCA2CE" w14:textId="20513235" w:rsidR="00E5256A" w:rsidRPr="007934DE" w:rsidRDefault="00AB01CE" w:rsidP="00115B70">
      <w:pPr>
        <w:jc w:val="center"/>
        <w:rPr>
          <w:rFonts w:ascii="Arial" w:eastAsia="Arial" w:hAnsi="Arial" w:cs="Arial"/>
          <w:sz w:val="22"/>
          <w:szCs w:val="22"/>
        </w:rPr>
      </w:pPr>
      <w:r w:rsidRPr="007934DE">
        <w:rPr>
          <w:rFonts w:ascii="Arial" w:eastAsia="Arial" w:hAnsi="Arial" w:cs="Arial"/>
          <w:sz w:val="22"/>
          <w:szCs w:val="22"/>
        </w:rPr>
        <w:t>Charles McEntyre</w:t>
      </w:r>
      <w:r w:rsidR="00A12221" w:rsidRPr="007934DE">
        <w:rPr>
          <w:rFonts w:ascii="Arial" w:eastAsia="Arial" w:hAnsi="Arial" w:cs="Arial"/>
          <w:sz w:val="22"/>
          <w:szCs w:val="22"/>
        </w:rPr>
        <w:t>, Vice-Chairman</w:t>
      </w:r>
    </w:p>
    <w:p w14:paraId="005E94DA" w14:textId="77777777" w:rsidR="00E46A71" w:rsidRPr="007934DE" w:rsidRDefault="00A12221" w:rsidP="00115B70">
      <w:pPr>
        <w:jc w:val="center"/>
        <w:rPr>
          <w:rFonts w:ascii="Arial" w:eastAsia="Arial" w:hAnsi="Arial" w:cs="Arial"/>
          <w:sz w:val="22"/>
          <w:szCs w:val="22"/>
        </w:rPr>
      </w:pPr>
      <w:r w:rsidRPr="007934DE">
        <w:rPr>
          <w:rFonts w:ascii="Arial" w:eastAsia="Arial" w:hAnsi="Arial" w:cs="Arial"/>
          <w:sz w:val="22"/>
          <w:szCs w:val="22"/>
        </w:rPr>
        <w:t>Louise Powell, Secretary</w:t>
      </w:r>
    </w:p>
    <w:p w14:paraId="478124C5" w14:textId="1BE94B54" w:rsidR="00E46A71" w:rsidRPr="007934DE" w:rsidRDefault="00AB01CE" w:rsidP="00115B70">
      <w:pPr>
        <w:jc w:val="center"/>
        <w:rPr>
          <w:rFonts w:ascii="Arial" w:eastAsia="Arial" w:hAnsi="Arial" w:cs="Arial"/>
          <w:sz w:val="22"/>
          <w:szCs w:val="22"/>
        </w:rPr>
      </w:pPr>
      <w:r w:rsidRPr="007934DE">
        <w:rPr>
          <w:rFonts w:ascii="Arial" w:eastAsia="Arial" w:hAnsi="Arial" w:cs="Arial"/>
          <w:sz w:val="22"/>
          <w:szCs w:val="22"/>
        </w:rPr>
        <w:t>Keith Garth</w:t>
      </w:r>
      <w:r w:rsidR="00A12221" w:rsidRPr="007934DE">
        <w:rPr>
          <w:rFonts w:ascii="Arial" w:eastAsia="Arial" w:hAnsi="Arial" w:cs="Arial"/>
          <w:sz w:val="22"/>
          <w:szCs w:val="22"/>
        </w:rPr>
        <w:t>, Alternate Secretary</w:t>
      </w:r>
    </w:p>
    <w:p w14:paraId="4B966147" w14:textId="77777777" w:rsidR="00AB01CE" w:rsidRPr="007934DE" w:rsidRDefault="00AB01CE" w:rsidP="00AB01CE">
      <w:pPr>
        <w:jc w:val="center"/>
        <w:rPr>
          <w:rFonts w:ascii="Arial" w:eastAsia="Arial" w:hAnsi="Arial" w:cs="Arial"/>
          <w:sz w:val="22"/>
          <w:szCs w:val="22"/>
        </w:rPr>
      </w:pPr>
      <w:r w:rsidRPr="007934DE">
        <w:rPr>
          <w:rFonts w:ascii="Arial" w:eastAsia="Arial" w:hAnsi="Arial" w:cs="Arial"/>
          <w:sz w:val="22"/>
          <w:szCs w:val="22"/>
        </w:rPr>
        <w:t>Jerry Dempsey</w:t>
      </w:r>
    </w:p>
    <w:p w14:paraId="45A4E22A" w14:textId="77777777" w:rsidR="00AB01CE" w:rsidRPr="007934DE" w:rsidRDefault="00AB01CE" w:rsidP="00AB01CE">
      <w:pPr>
        <w:jc w:val="center"/>
        <w:rPr>
          <w:rFonts w:ascii="Arial" w:eastAsia="Arial" w:hAnsi="Arial" w:cs="Arial"/>
          <w:sz w:val="22"/>
          <w:szCs w:val="22"/>
        </w:rPr>
      </w:pPr>
      <w:r w:rsidRPr="007934DE">
        <w:rPr>
          <w:rFonts w:ascii="Arial" w:eastAsia="Arial" w:hAnsi="Arial" w:cs="Arial"/>
          <w:sz w:val="22"/>
          <w:szCs w:val="22"/>
        </w:rPr>
        <w:t>Matthew Stone</w:t>
      </w:r>
    </w:p>
    <w:p w14:paraId="406C6E89" w14:textId="5B0FC31A" w:rsidR="00E5256A" w:rsidRPr="007934DE" w:rsidRDefault="00E5256A" w:rsidP="00115B70">
      <w:pPr>
        <w:jc w:val="center"/>
        <w:rPr>
          <w:rFonts w:ascii="Arial" w:eastAsia="Arial" w:hAnsi="Arial" w:cs="Arial"/>
          <w:sz w:val="22"/>
          <w:szCs w:val="22"/>
        </w:rPr>
      </w:pPr>
      <w:r w:rsidRPr="007934DE">
        <w:rPr>
          <w:rFonts w:ascii="Arial" w:eastAsia="Arial" w:hAnsi="Arial" w:cs="Arial"/>
          <w:sz w:val="22"/>
          <w:szCs w:val="22"/>
        </w:rPr>
        <w:t>David Jackson</w:t>
      </w:r>
      <w:r w:rsidR="00AB01CE" w:rsidRPr="007934DE">
        <w:rPr>
          <w:rFonts w:ascii="Arial" w:eastAsia="Arial" w:hAnsi="Arial" w:cs="Arial"/>
          <w:sz w:val="22"/>
          <w:szCs w:val="22"/>
        </w:rPr>
        <w:t>, Marion County Mayor</w:t>
      </w:r>
    </w:p>
    <w:p w14:paraId="1AD96540" w14:textId="333F383E" w:rsidR="00E5256A" w:rsidRPr="007934DE" w:rsidRDefault="00E5256A" w:rsidP="00115B70">
      <w:pPr>
        <w:jc w:val="center"/>
        <w:rPr>
          <w:rFonts w:ascii="Arial" w:eastAsia="Arial" w:hAnsi="Arial" w:cs="Arial"/>
          <w:sz w:val="22"/>
          <w:szCs w:val="22"/>
        </w:rPr>
      </w:pPr>
      <w:r w:rsidRPr="007934DE">
        <w:rPr>
          <w:rFonts w:ascii="Arial" w:eastAsia="Arial" w:hAnsi="Arial" w:cs="Arial"/>
          <w:sz w:val="22"/>
          <w:szCs w:val="22"/>
        </w:rPr>
        <w:t>Jim Hawk</w:t>
      </w:r>
      <w:r w:rsidR="00AB01CE" w:rsidRPr="007934DE">
        <w:rPr>
          <w:rFonts w:ascii="Arial" w:eastAsia="Arial" w:hAnsi="Arial" w:cs="Arial"/>
          <w:sz w:val="22"/>
          <w:szCs w:val="22"/>
        </w:rPr>
        <w:t>, Marion County Road Superintendent</w:t>
      </w:r>
    </w:p>
    <w:p w14:paraId="1B5D6596" w14:textId="2A66090D" w:rsidR="00AB01CE" w:rsidRPr="007934DE" w:rsidRDefault="00AB01CE" w:rsidP="00115B70">
      <w:pPr>
        <w:jc w:val="center"/>
        <w:rPr>
          <w:rFonts w:ascii="Arial" w:eastAsia="Arial" w:hAnsi="Arial" w:cs="Arial"/>
          <w:sz w:val="22"/>
          <w:szCs w:val="22"/>
        </w:rPr>
      </w:pPr>
      <w:r w:rsidRPr="007934DE">
        <w:rPr>
          <w:rFonts w:ascii="Arial" w:eastAsia="Arial" w:hAnsi="Arial" w:cs="Arial"/>
          <w:sz w:val="22"/>
          <w:szCs w:val="22"/>
        </w:rPr>
        <w:t>Matt Blansett, County Commissioner</w:t>
      </w:r>
    </w:p>
    <w:p w14:paraId="2F9BCA76" w14:textId="1829F002" w:rsidR="00E5256A" w:rsidRPr="00AB01CE" w:rsidRDefault="00E5256A" w:rsidP="00115B70">
      <w:pPr>
        <w:jc w:val="center"/>
        <w:rPr>
          <w:rFonts w:ascii="Arial" w:eastAsia="Arial" w:hAnsi="Arial" w:cs="Arial"/>
          <w:b/>
          <w:bCs/>
          <w:sz w:val="22"/>
          <w:szCs w:val="22"/>
        </w:rPr>
      </w:pPr>
    </w:p>
    <w:p w14:paraId="15DDB638" w14:textId="77777777" w:rsidR="00E46A71" w:rsidRDefault="00E46A71">
      <w:pPr>
        <w:spacing w:before="13" w:line="240" w:lineRule="exact"/>
        <w:rPr>
          <w:sz w:val="24"/>
          <w:szCs w:val="24"/>
        </w:rPr>
      </w:pPr>
    </w:p>
    <w:p w14:paraId="75A43165" w14:textId="77777777" w:rsidR="00E46A71" w:rsidRDefault="00A12221">
      <w:pPr>
        <w:ind w:left="100" w:right="3289"/>
        <w:jc w:val="both"/>
        <w:rPr>
          <w:rFonts w:ascii="Arial" w:eastAsia="Arial" w:hAnsi="Arial" w:cs="Arial"/>
          <w:sz w:val="22"/>
          <w:szCs w:val="22"/>
        </w:rPr>
      </w:pPr>
      <w:r>
        <w:rPr>
          <w:rFonts w:ascii="Arial" w:eastAsia="Arial" w:hAnsi="Arial" w:cs="Arial"/>
          <w:sz w:val="22"/>
          <w:szCs w:val="22"/>
        </w:rPr>
        <w:t>Staff:   Diana Chance, Marion County Planning Office, Planning Coordinator</w:t>
      </w:r>
    </w:p>
    <w:p w14:paraId="3707F298" w14:textId="3867D17C" w:rsidR="00E46A71" w:rsidRDefault="00466F67">
      <w:pPr>
        <w:spacing w:before="3" w:line="240" w:lineRule="exact"/>
        <w:ind w:left="820" w:right="4073"/>
        <w:rPr>
          <w:rFonts w:ascii="Arial" w:eastAsia="Arial" w:hAnsi="Arial" w:cs="Arial"/>
          <w:sz w:val="22"/>
          <w:szCs w:val="22"/>
        </w:rPr>
      </w:pPr>
      <w:r>
        <w:rPr>
          <w:rFonts w:ascii="Arial" w:eastAsia="Arial" w:hAnsi="Arial" w:cs="Arial"/>
          <w:sz w:val="22"/>
          <w:szCs w:val="22"/>
        </w:rPr>
        <w:t>Ashley Gates</w:t>
      </w:r>
      <w:r w:rsidR="00A12221">
        <w:rPr>
          <w:rFonts w:ascii="Arial" w:eastAsia="Arial" w:hAnsi="Arial" w:cs="Arial"/>
          <w:sz w:val="22"/>
          <w:szCs w:val="22"/>
        </w:rPr>
        <w:t>, Regional Planner, SETDD, Chattanooga, TN William Gouger, Marion County Attorney</w:t>
      </w:r>
    </w:p>
    <w:p w14:paraId="46F27148" w14:textId="77777777" w:rsidR="00E46A71" w:rsidRDefault="00E46A71">
      <w:pPr>
        <w:spacing w:before="4" w:line="100" w:lineRule="exact"/>
        <w:rPr>
          <w:sz w:val="10"/>
          <w:szCs w:val="10"/>
        </w:rPr>
      </w:pPr>
    </w:p>
    <w:p w14:paraId="5DF0BC9C" w14:textId="77777777" w:rsidR="00E46A71" w:rsidRDefault="00E46A71">
      <w:pPr>
        <w:spacing w:line="200" w:lineRule="exact"/>
      </w:pPr>
    </w:p>
    <w:p w14:paraId="77808443" w14:textId="77777777" w:rsidR="00E46A71" w:rsidRDefault="00E46A71">
      <w:pPr>
        <w:spacing w:line="200" w:lineRule="exact"/>
      </w:pPr>
    </w:p>
    <w:p w14:paraId="185EE525" w14:textId="77777777" w:rsidR="00E46A71" w:rsidRDefault="00A12221">
      <w:pPr>
        <w:ind w:left="100" w:right="74"/>
        <w:rPr>
          <w:rFonts w:ascii="Arial" w:eastAsia="Arial" w:hAnsi="Arial" w:cs="Arial"/>
          <w:sz w:val="22"/>
          <w:szCs w:val="22"/>
        </w:rPr>
      </w:pPr>
      <w:r>
        <w:rPr>
          <w:rFonts w:ascii="Arial" w:eastAsia="Arial" w:hAnsi="Arial" w:cs="Arial"/>
          <w:sz w:val="22"/>
          <w:szCs w:val="22"/>
        </w:rPr>
        <w:t>The Marion County Planning Office is located at the Courthouse Annex at 24 Courthouse Square, Room 105, Jasper, TN.  All plats should be submitted to this Office.  The Marion County Subdivision Regulations can be downloaded from this website or picked up at the Planning Office.  Our staff will be glad to assist with any questions regarding the platting process or registration of the plat.</w:t>
      </w:r>
    </w:p>
    <w:p w14:paraId="0B897803" w14:textId="77777777" w:rsidR="00E46A71" w:rsidRDefault="00E46A71">
      <w:pPr>
        <w:spacing w:before="6" w:line="140" w:lineRule="exact"/>
        <w:rPr>
          <w:sz w:val="15"/>
          <w:szCs w:val="15"/>
        </w:rPr>
      </w:pPr>
    </w:p>
    <w:p w14:paraId="33CDCE14" w14:textId="77777777" w:rsidR="00E46A71" w:rsidRDefault="00E46A71">
      <w:pPr>
        <w:spacing w:line="200" w:lineRule="exact"/>
      </w:pPr>
    </w:p>
    <w:p w14:paraId="79679793" w14:textId="77777777" w:rsidR="00E46A71" w:rsidRDefault="00E46A71">
      <w:pPr>
        <w:spacing w:line="200" w:lineRule="exact"/>
      </w:pPr>
    </w:p>
    <w:p w14:paraId="162ED917" w14:textId="77777777" w:rsidR="00E46A71" w:rsidRDefault="00E46A71">
      <w:pPr>
        <w:spacing w:line="200" w:lineRule="exact"/>
      </w:pPr>
    </w:p>
    <w:p w14:paraId="1E4B1668" w14:textId="77777777" w:rsidR="00E46A71" w:rsidRDefault="00A12221">
      <w:pPr>
        <w:ind w:left="100" w:right="9557"/>
        <w:jc w:val="both"/>
        <w:rPr>
          <w:rFonts w:ascii="Arial" w:eastAsia="Arial" w:hAnsi="Arial" w:cs="Arial"/>
          <w:sz w:val="22"/>
          <w:szCs w:val="22"/>
        </w:rPr>
      </w:pPr>
      <w:r>
        <w:rPr>
          <w:rFonts w:ascii="Arial" w:eastAsia="Arial" w:hAnsi="Arial" w:cs="Arial"/>
          <w:b/>
          <w:sz w:val="22"/>
          <w:szCs w:val="22"/>
        </w:rPr>
        <w:t>MEETINGS</w:t>
      </w:r>
    </w:p>
    <w:p w14:paraId="41A75F76" w14:textId="77777777" w:rsidR="00E46A71" w:rsidRDefault="00E46A71">
      <w:pPr>
        <w:spacing w:before="16" w:line="240" w:lineRule="exact"/>
        <w:rPr>
          <w:sz w:val="24"/>
          <w:szCs w:val="24"/>
        </w:rPr>
      </w:pPr>
    </w:p>
    <w:p w14:paraId="5EEE6B83" w14:textId="1113F14E" w:rsidR="00013195" w:rsidRPr="00013195" w:rsidRDefault="00A12221" w:rsidP="00013195">
      <w:pPr>
        <w:ind w:left="100" w:right="137"/>
        <w:jc w:val="both"/>
        <w:rPr>
          <w:rFonts w:ascii="Arial" w:eastAsia="Arial" w:hAnsi="Arial" w:cs="Arial"/>
          <w:sz w:val="22"/>
          <w:szCs w:val="22"/>
        </w:rPr>
      </w:pPr>
      <w:r>
        <w:rPr>
          <w:rFonts w:ascii="Arial" w:eastAsia="Arial" w:hAnsi="Arial" w:cs="Arial"/>
          <w:sz w:val="22"/>
          <w:szCs w:val="22"/>
        </w:rPr>
        <w:t xml:space="preserve">The regularly scheduled meeting of the Marion County Regional Planning Commission is the first Tuesday of each month, 4:00 </w:t>
      </w:r>
      <w:r w:rsidR="007934DE">
        <w:rPr>
          <w:rFonts w:ascii="Arial" w:eastAsia="Arial" w:hAnsi="Arial" w:cs="Arial"/>
          <w:sz w:val="22"/>
          <w:szCs w:val="22"/>
        </w:rPr>
        <w:t>P.M.</w:t>
      </w:r>
      <w:r>
        <w:rPr>
          <w:rFonts w:ascii="Arial" w:eastAsia="Arial" w:hAnsi="Arial" w:cs="Arial"/>
          <w:sz w:val="22"/>
          <w:szCs w:val="22"/>
        </w:rPr>
        <w:t xml:space="preserve"> CST at the </w:t>
      </w:r>
      <w:r w:rsidR="00013195" w:rsidRPr="007934DE">
        <w:rPr>
          <w:rFonts w:ascii="Arial" w:eastAsia="Arial" w:hAnsi="Arial" w:cs="Arial"/>
          <w:sz w:val="22"/>
          <w:szCs w:val="22"/>
        </w:rPr>
        <w:t xml:space="preserve">Lawson </w:t>
      </w:r>
      <w:r w:rsidRPr="007934DE">
        <w:rPr>
          <w:rFonts w:ascii="Arial" w:eastAsia="Arial" w:hAnsi="Arial" w:cs="Arial"/>
          <w:sz w:val="22"/>
          <w:szCs w:val="22"/>
        </w:rPr>
        <w:t xml:space="preserve">Building located at </w:t>
      </w:r>
      <w:r w:rsidR="00013195" w:rsidRPr="007934DE">
        <w:rPr>
          <w:rFonts w:ascii="Arial" w:eastAsia="Arial" w:hAnsi="Arial" w:cs="Arial"/>
          <w:sz w:val="22"/>
          <w:szCs w:val="22"/>
        </w:rPr>
        <w:t xml:space="preserve">300 Ridley </w:t>
      </w:r>
      <w:r w:rsidR="00882FAF">
        <w:rPr>
          <w:rFonts w:ascii="Arial" w:eastAsia="Arial" w:hAnsi="Arial" w:cs="Arial"/>
          <w:sz w:val="22"/>
          <w:szCs w:val="22"/>
        </w:rPr>
        <w:t>Drive</w:t>
      </w:r>
      <w:bookmarkStart w:id="0" w:name="_GoBack"/>
      <w:bookmarkEnd w:id="0"/>
      <w:r w:rsidRPr="007934DE">
        <w:rPr>
          <w:rFonts w:ascii="Arial" w:eastAsia="Arial" w:hAnsi="Arial" w:cs="Arial"/>
          <w:sz w:val="22"/>
          <w:szCs w:val="22"/>
        </w:rPr>
        <w:t>, Jasper, TN</w:t>
      </w:r>
      <w:r w:rsidR="00013195" w:rsidRPr="007934DE">
        <w:rPr>
          <w:rFonts w:ascii="Arial" w:eastAsia="Arial" w:hAnsi="Arial" w:cs="Arial"/>
          <w:sz w:val="22"/>
          <w:szCs w:val="22"/>
        </w:rPr>
        <w:t xml:space="preserve"> 37347</w:t>
      </w:r>
      <w:r w:rsidRPr="007934DE">
        <w:rPr>
          <w:rFonts w:ascii="Arial" w:eastAsia="Arial" w:hAnsi="Arial" w:cs="Arial"/>
          <w:sz w:val="22"/>
          <w:szCs w:val="22"/>
        </w:rPr>
        <w:t>.</w:t>
      </w:r>
      <w:r>
        <w:rPr>
          <w:rFonts w:ascii="Arial" w:eastAsia="Arial" w:hAnsi="Arial" w:cs="Arial"/>
          <w:sz w:val="22"/>
          <w:szCs w:val="22"/>
        </w:rPr>
        <w:t xml:space="preserve">  To </w:t>
      </w:r>
      <w:r w:rsidR="00013195">
        <w:rPr>
          <w:rFonts w:ascii="Arial" w:eastAsia="Arial" w:hAnsi="Arial" w:cs="Arial"/>
          <w:sz w:val="22"/>
          <w:szCs w:val="22"/>
        </w:rPr>
        <w:t xml:space="preserve">be added to </w:t>
      </w:r>
      <w:r>
        <w:rPr>
          <w:rFonts w:ascii="Arial" w:eastAsia="Arial" w:hAnsi="Arial" w:cs="Arial"/>
          <w:sz w:val="22"/>
          <w:szCs w:val="22"/>
        </w:rPr>
        <w:t xml:space="preserve">the Agenda </w:t>
      </w:r>
      <w:r w:rsidR="00013195">
        <w:rPr>
          <w:rFonts w:ascii="Arial" w:eastAsia="Arial" w:hAnsi="Arial" w:cs="Arial"/>
          <w:sz w:val="22"/>
          <w:szCs w:val="22"/>
        </w:rPr>
        <w:t xml:space="preserve">please </w:t>
      </w:r>
      <w:r>
        <w:rPr>
          <w:rFonts w:ascii="Arial" w:eastAsia="Arial" w:hAnsi="Arial" w:cs="Arial"/>
          <w:sz w:val="22"/>
          <w:szCs w:val="22"/>
        </w:rPr>
        <w:t>call the Marion County Planning Office at 423 942 3527.</w:t>
      </w:r>
    </w:p>
    <w:p w14:paraId="57DA2E60" w14:textId="77777777" w:rsidR="00013195" w:rsidRPr="00013195" w:rsidRDefault="00013195" w:rsidP="00013195">
      <w:pPr>
        <w:rPr>
          <w:rFonts w:ascii="Arial" w:eastAsia="Arial" w:hAnsi="Arial" w:cs="Arial"/>
          <w:sz w:val="22"/>
          <w:szCs w:val="22"/>
        </w:rPr>
      </w:pPr>
    </w:p>
    <w:p w14:paraId="3E52109E" w14:textId="77777777" w:rsidR="00013195" w:rsidRPr="00013195" w:rsidRDefault="00013195" w:rsidP="00013195">
      <w:pPr>
        <w:rPr>
          <w:rFonts w:ascii="Arial" w:eastAsia="Arial" w:hAnsi="Arial" w:cs="Arial"/>
          <w:sz w:val="22"/>
          <w:szCs w:val="22"/>
        </w:rPr>
      </w:pPr>
    </w:p>
    <w:p w14:paraId="7968B14C" w14:textId="77777777" w:rsidR="00013195" w:rsidRPr="00013195" w:rsidRDefault="00013195" w:rsidP="00013195">
      <w:pPr>
        <w:rPr>
          <w:rFonts w:ascii="Arial" w:eastAsia="Arial" w:hAnsi="Arial" w:cs="Arial"/>
          <w:sz w:val="22"/>
          <w:szCs w:val="22"/>
        </w:rPr>
      </w:pPr>
    </w:p>
    <w:p w14:paraId="33398990" w14:textId="77777777" w:rsidR="00013195" w:rsidRPr="00013195" w:rsidRDefault="00013195" w:rsidP="00013195">
      <w:pPr>
        <w:rPr>
          <w:rFonts w:ascii="Arial" w:eastAsia="Arial" w:hAnsi="Arial" w:cs="Arial"/>
          <w:sz w:val="22"/>
          <w:szCs w:val="22"/>
        </w:rPr>
      </w:pPr>
    </w:p>
    <w:p w14:paraId="1575887C" w14:textId="77777777" w:rsidR="00013195" w:rsidRPr="00013195" w:rsidRDefault="00013195" w:rsidP="00013195">
      <w:pPr>
        <w:rPr>
          <w:rFonts w:ascii="Arial" w:eastAsia="Arial" w:hAnsi="Arial" w:cs="Arial"/>
          <w:sz w:val="22"/>
          <w:szCs w:val="22"/>
        </w:rPr>
      </w:pPr>
    </w:p>
    <w:p w14:paraId="1DC0C5D8" w14:textId="77777777" w:rsidR="00E46A71" w:rsidRDefault="00A12221">
      <w:pPr>
        <w:spacing w:before="32"/>
        <w:ind w:left="100"/>
        <w:rPr>
          <w:rFonts w:ascii="Arial" w:eastAsia="Arial" w:hAnsi="Arial" w:cs="Arial"/>
          <w:sz w:val="22"/>
          <w:szCs w:val="22"/>
        </w:rPr>
      </w:pPr>
      <w:r>
        <w:rPr>
          <w:rFonts w:ascii="Arial" w:eastAsia="Arial" w:hAnsi="Arial" w:cs="Arial"/>
          <w:b/>
          <w:sz w:val="22"/>
          <w:szCs w:val="22"/>
        </w:rPr>
        <w:t>PLAT REVIEW DAY</w:t>
      </w:r>
    </w:p>
    <w:p w14:paraId="0772AFC3" w14:textId="77777777" w:rsidR="00E46A71" w:rsidRDefault="00E46A71">
      <w:pPr>
        <w:spacing w:before="16" w:line="240" w:lineRule="exact"/>
        <w:rPr>
          <w:sz w:val="24"/>
          <w:szCs w:val="24"/>
        </w:rPr>
      </w:pPr>
    </w:p>
    <w:p w14:paraId="55CD7978" w14:textId="77777777" w:rsidR="00E46A71" w:rsidRDefault="00A12221">
      <w:pPr>
        <w:ind w:left="100" w:right="80"/>
        <w:rPr>
          <w:rFonts w:ascii="Arial" w:eastAsia="Arial" w:hAnsi="Arial" w:cs="Arial"/>
          <w:sz w:val="22"/>
          <w:szCs w:val="22"/>
        </w:rPr>
      </w:pPr>
      <w:r>
        <w:rPr>
          <w:rFonts w:ascii="Arial" w:eastAsia="Arial" w:hAnsi="Arial" w:cs="Arial"/>
          <w:sz w:val="22"/>
          <w:szCs w:val="22"/>
        </w:rPr>
        <w:t>Plat Review Day is held on the Tuesday two (2) weeks prior to each Planning Commission meeting.  All plats must be submitted to the Marion County Planning Office no later than Noon CST of Plat Review Day in order to be placed on the next meeting’s Agenda; otherwise it will be placed on the following month’s Agenda.  Two (2) copies of a plat are required to be turned in for plat review unless new roads are involved and then three (3) copies are required.  Plats can be submitted to the Planning Office during regular business hours Monday through Friday.</w:t>
      </w:r>
    </w:p>
    <w:p w14:paraId="46B9E22F" w14:textId="77777777" w:rsidR="00E46A71" w:rsidRDefault="00E46A71">
      <w:pPr>
        <w:spacing w:before="3" w:line="100" w:lineRule="exact"/>
        <w:rPr>
          <w:sz w:val="10"/>
          <w:szCs w:val="10"/>
        </w:rPr>
      </w:pPr>
    </w:p>
    <w:p w14:paraId="64270CFF" w14:textId="77777777" w:rsidR="00E46A71" w:rsidRDefault="00E46A71">
      <w:pPr>
        <w:spacing w:line="200" w:lineRule="exact"/>
      </w:pPr>
    </w:p>
    <w:p w14:paraId="492A905E" w14:textId="77777777" w:rsidR="00E46A71" w:rsidRDefault="00E46A71">
      <w:pPr>
        <w:spacing w:line="200" w:lineRule="exact"/>
      </w:pPr>
    </w:p>
    <w:p w14:paraId="00F1380D" w14:textId="77777777" w:rsidR="00E46A71" w:rsidRDefault="00A12221">
      <w:pPr>
        <w:ind w:left="100"/>
        <w:rPr>
          <w:rFonts w:ascii="Arial" w:eastAsia="Arial" w:hAnsi="Arial" w:cs="Arial"/>
          <w:sz w:val="22"/>
          <w:szCs w:val="22"/>
        </w:rPr>
      </w:pPr>
      <w:r>
        <w:rPr>
          <w:rFonts w:ascii="Arial" w:eastAsia="Arial" w:hAnsi="Arial" w:cs="Arial"/>
          <w:b/>
          <w:sz w:val="22"/>
          <w:szCs w:val="22"/>
        </w:rPr>
        <w:t>TYPES OF PLATS</w:t>
      </w:r>
    </w:p>
    <w:p w14:paraId="40FFEC4A" w14:textId="77777777" w:rsidR="00E46A71" w:rsidRDefault="00E46A71">
      <w:pPr>
        <w:spacing w:before="14" w:line="240" w:lineRule="exact"/>
        <w:rPr>
          <w:sz w:val="24"/>
          <w:szCs w:val="24"/>
        </w:rPr>
      </w:pPr>
    </w:p>
    <w:p w14:paraId="3518BB1C" w14:textId="77777777" w:rsidR="00E46A71" w:rsidRDefault="00A12221">
      <w:pPr>
        <w:ind w:left="2260" w:right="286" w:hanging="2160"/>
        <w:rPr>
          <w:rFonts w:ascii="Arial" w:eastAsia="Arial" w:hAnsi="Arial" w:cs="Arial"/>
          <w:sz w:val="22"/>
          <w:szCs w:val="22"/>
        </w:rPr>
      </w:pPr>
      <w:r>
        <w:rPr>
          <w:rFonts w:ascii="Arial" w:eastAsia="Arial" w:hAnsi="Arial" w:cs="Arial"/>
          <w:b/>
          <w:sz w:val="22"/>
          <w:szCs w:val="22"/>
        </w:rPr>
        <w:t xml:space="preserve">Staff Approved          </w:t>
      </w:r>
      <w:r>
        <w:rPr>
          <w:rFonts w:ascii="Arial" w:eastAsia="Arial" w:hAnsi="Arial" w:cs="Arial"/>
          <w:sz w:val="22"/>
          <w:szCs w:val="22"/>
        </w:rPr>
        <w:t>Plat containing two (2) lots or less, requiring no improvements or variances and are in compliance with the Subdivision Regulations can be approved by Staff.  After review of the Final Plat by the Planner, eight (8) copies of the plat with original signatures on all copies are required to be submitted to the Planning Office for the Planning Commission’s Staff’s and Secretary’s signatures.</w:t>
      </w:r>
    </w:p>
    <w:p w14:paraId="10CEF984" w14:textId="77777777" w:rsidR="00E46A71" w:rsidRDefault="00E46A71">
      <w:pPr>
        <w:spacing w:before="10" w:line="240" w:lineRule="exact"/>
        <w:rPr>
          <w:sz w:val="24"/>
          <w:szCs w:val="24"/>
        </w:rPr>
      </w:pPr>
    </w:p>
    <w:p w14:paraId="6F46F658" w14:textId="77777777" w:rsidR="00E46A71" w:rsidRDefault="00A12221">
      <w:pPr>
        <w:ind w:left="2260" w:right="245" w:hanging="2160"/>
        <w:rPr>
          <w:rFonts w:ascii="Arial" w:eastAsia="Arial" w:hAnsi="Arial" w:cs="Arial"/>
          <w:sz w:val="22"/>
          <w:szCs w:val="22"/>
        </w:rPr>
      </w:pPr>
      <w:r>
        <w:rPr>
          <w:rFonts w:ascii="Arial" w:eastAsia="Arial" w:hAnsi="Arial" w:cs="Arial"/>
          <w:b/>
          <w:sz w:val="22"/>
          <w:szCs w:val="22"/>
        </w:rPr>
        <w:t xml:space="preserve">Preliminary                </w:t>
      </w:r>
      <w:r>
        <w:rPr>
          <w:rFonts w:ascii="Arial" w:eastAsia="Arial" w:hAnsi="Arial" w:cs="Arial"/>
          <w:sz w:val="22"/>
          <w:szCs w:val="22"/>
        </w:rPr>
        <w:t>Are required in subdivisions which have five (5) or more lots.  After review by the Planner, six (6) copies are required for the meeting.  If a utility company is involved, the appropriate agency should be contacted at or before the Preliminary Plat stage.  This plat must receive the Planning Commission’s approval prior to Final Plat Approval.</w:t>
      </w:r>
    </w:p>
    <w:p w14:paraId="1065936B" w14:textId="77777777" w:rsidR="00E46A71" w:rsidRDefault="00E46A71">
      <w:pPr>
        <w:spacing w:before="3" w:line="100" w:lineRule="exact"/>
        <w:rPr>
          <w:sz w:val="10"/>
          <w:szCs w:val="10"/>
        </w:rPr>
      </w:pPr>
    </w:p>
    <w:p w14:paraId="23D536AE" w14:textId="77777777" w:rsidR="00E46A71" w:rsidRDefault="00E46A71">
      <w:pPr>
        <w:spacing w:line="200" w:lineRule="exact"/>
      </w:pPr>
    </w:p>
    <w:p w14:paraId="459F7DA3" w14:textId="77777777" w:rsidR="00E46A71" w:rsidRDefault="00E46A71">
      <w:pPr>
        <w:spacing w:line="200" w:lineRule="exact"/>
      </w:pPr>
    </w:p>
    <w:p w14:paraId="12A3BA8C" w14:textId="018FA6DE" w:rsidR="00E46A71" w:rsidRDefault="00882FAF">
      <w:pPr>
        <w:ind w:left="2260" w:right="413" w:hanging="2160"/>
        <w:rPr>
          <w:rFonts w:ascii="Arial" w:eastAsia="Arial" w:hAnsi="Arial" w:cs="Arial"/>
          <w:sz w:val="22"/>
          <w:szCs w:val="22"/>
        </w:rPr>
      </w:pPr>
      <w:r>
        <w:pict w14:anchorId="043014E1">
          <v:group id="_x0000_s1030" style="position:absolute;left:0;text-align:left;margin-left:34.55pt;margin-top:65.3pt;width:543pt;height:0;z-index:-251658240;mso-position-horizontal-relative:page" coordorigin="691,1306" coordsize="10860,0">
            <v:shape id="_x0000_s1031" style="position:absolute;left:691;top:1306;width:10860;height:0" coordorigin="691,1306" coordsize="10860,0" path="m691,1306r10860,e" filled="f" strokeweight="1.54pt">
              <v:path arrowok="t"/>
            </v:shape>
            <w10:wrap anchorx="page"/>
          </v:group>
        </w:pict>
      </w:r>
      <w:r w:rsidR="00A12221">
        <w:rPr>
          <w:rFonts w:ascii="Arial" w:eastAsia="Arial" w:hAnsi="Arial" w:cs="Arial"/>
          <w:b/>
          <w:sz w:val="22"/>
          <w:szCs w:val="22"/>
        </w:rPr>
        <w:t xml:space="preserve">Final:                          </w:t>
      </w:r>
      <w:r w:rsidR="00A12221">
        <w:rPr>
          <w:rFonts w:ascii="Arial" w:eastAsia="Arial" w:hAnsi="Arial" w:cs="Arial"/>
          <w:sz w:val="22"/>
          <w:szCs w:val="22"/>
        </w:rPr>
        <w:t>Are required for all developments.  After review by the Planner, eight (8) copies of the plat with original signatures on all copies are required for the meeting for the Planning Commission’s review and approval and/or denial.</w:t>
      </w:r>
    </w:p>
    <w:p w14:paraId="2E3848A7" w14:textId="77777777" w:rsidR="00E46A71" w:rsidRDefault="00E46A71">
      <w:pPr>
        <w:spacing w:before="2" w:line="120" w:lineRule="exact"/>
        <w:rPr>
          <w:sz w:val="12"/>
          <w:szCs w:val="12"/>
        </w:rPr>
      </w:pPr>
    </w:p>
    <w:p w14:paraId="4048068F" w14:textId="77777777" w:rsidR="00E46A71" w:rsidRDefault="00E46A71">
      <w:pPr>
        <w:spacing w:line="200" w:lineRule="exact"/>
      </w:pPr>
    </w:p>
    <w:p w14:paraId="26307843" w14:textId="77777777" w:rsidR="00E46A71" w:rsidRDefault="00E46A71">
      <w:pPr>
        <w:spacing w:line="200" w:lineRule="exact"/>
      </w:pPr>
    </w:p>
    <w:p w14:paraId="2C8273CA" w14:textId="77777777" w:rsidR="00E46A71" w:rsidRDefault="00A12221">
      <w:pPr>
        <w:spacing w:before="37" w:line="240" w:lineRule="exact"/>
        <w:ind w:left="4452" w:right="409" w:hanging="4021"/>
        <w:rPr>
          <w:rFonts w:ascii="Arial" w:eastAsia="Arial" w:hAnsi="Arial" w:cs="Arial"/>
          <w:sz w:val="22"/>
          <w:szCs w:val="22"/>
        </w:rPr>
      </w:pPr>
      <w:r>
        <w:rPr>
          <w:rFonts w:ascii="Arial" w:eastAsia="Arial" w:hAnsi="Arial" w:cs="Arial"/>
          <w:sz w:val="22"/>
          <w:szCs w:val="22"/>
        </w:rPr>
        <w:t>The Planner reviews plats upon submittal, contacts the appropriate surveyor with corrections, if any, and reviews the plats again prior to the meeting.</w:t>
      </w:r>
    </w:p>
    <w:p w14:paraId="23A0D0DF" w14:textId="77777777" w:rsidR="00E46A71" w:rsidRDefault="00E46A71">
      <w:pPr>
        <w:spacing w:before="4" w:line="140" w:lineRule="exact"/>
        <w:rPr>
          <w:sz w:val="15"/>
          <w:szCs w:val="15"/>
        </w:rPr>
      </w:pPr>
    </w:p>
    <w:p w14:paraId="6B79AF3C" w14:textId="77777777" w:rsidR="00E46A71" w:rsidRDefault="00E46A71">
      <w:pPr>
        <w:spacing w:line="200" w:lineRule="exact"/>
      </w:pPr>
    </w:p>
    <w:p w14:paraId="364481CA" w14:textId="77777777" w:rsidR="00E46A71" w:rsidRDefault="00E46A71">
      <w:pPr>
        <w:spacing w:line="200" w:lineRule="exact"/>
      </w:pPr>
    </w:p>
    <w:p w14:paraId="7D33F8EC" w14:textId="77777777" w:rsidR="00E46A71" w:rsidRDefault="00E46A71">
      <w:pPr>
        <w:spacing w:line="200" w:lineRule="exact"/>
      </w:pPr>
    </w:p>
    <w:p w14:paraId="4DE16E12" w14:textId="77777777" w:rsidR="00E46A71" w:rsidRDefault="00A12221">
      <w:pPr>
        <w:ind w:left="5035" w:right="5051"/>
        <w:jc w:val="center"/>
        <w:rPr>
          <w:rFonts w:ascii="Arial" w:eastAsia="Arial" w:hAnsi="Arial" w:cs="Arial"/>
          <w:sz w:val="22"/>
          <w:szCs w:val="22"/>
        </w:rPr>
      </w:pPr>
      <w:r>
        <w:rPr>
          <w:rFonts w:ascii="Arial" w:eastAsia="Arial" w:hAnsi="Arial" w:cs="Arial"/>
          <w:b/>
          <w:sz w:val="22"/>
          <w:szCs w:val="22"/>
        </w:rPr>
        <w:t>ZONING</w:t>
      </w:r>
    </w:p>
    <w:p w14:paraId="5C487796" w14:textId="77777777" w:rsidR="00E46A71" w:rsidRDefault="00E46A71">
      <w:pPr>
        <w:spacing w:before="16" w:line="240" w:lineRule="exact"/>
        <w:rPr>
          <w:sz w:val="24"/>
          <w:szCs w:val="24"/>
        </w:rPr>
      </w:pPr>
    </w:p>
    <w:p w14:paraId="6320A788" w14:textId="77777777" w:rsidR="00E46A71" w:rsidRDefault="00A12221">
      <w:pPr>
        <w:ind w:left="100"/>
        <w:rPr>
          <w:rFonts w:ascii="Arial" w:eastAsia="Arial" w:hAnsi="Arial" w:cs="Arial"/>
          <w:sz w:val="22"/>
          <w:szCs w:val="22"/>
        </w:rPr>
      </w:pPr>
      <w:r>
        <w:rPr>
          <w:rFonts w:ascii="Arial" w:eastAsia="Arial" w:hAnsi="Arial" w:cs="Arial"/>
          <w:sz w:val="22"/>
          <w:szCs w:val="22"/>
        </w:rPr>
        <w:t>There is no zoning in unincorporated Marion County.</w:t>
      </w:r>
    </w:p>
    <w:p w14:paraId="76C7F7C7" w14:textId="77777777" w:rsidR="00E46A71" w:rsidRDefault="00E46A71">
      <w:pPr>
        <w:spacing w:before="4" w:line="100" w:lineRule="exact"/>
        <w:rPr>
          <w:sz w:val="10"/>
          <w:szCs w:val="10"/>
        </w:rPr>
      </w:pPr>
    </w:p>
    <w:p w14:paraId="7079724B" w14:textId="77777777" w:rsidR="00E46A71" w:rsidRDefault="00E46A71">
      <w:pPr>
        <w:spacing w:line="200" w:lineRule="exact"/>
      </w:pPr>
    </w:p>
    <w:p w14:paraId="7E22A1C0" w14:textId="77777777" w:rsidR="00E46A71" w:rsidRDefault="00E46A71">
      <w:pPr>
        <w:spacing w:line="200" w:lineRule="exact"/>
      </w:pPr>
    </w:p>
    <w:p w14:paraId="11A4425B" w14:textId="77777777" w:rsidR="00E46A71" w:rsidRDefault="00A12221">
      <w:pPr>
        <w:ind w:left="4315" w:right="4335"/>
        <w:jc w:val="center"/>
        <w:rPr>
          <w:rFonts w:ascii="Arial" w:eastAsia="Arial" w:hAnsi="Arial" w:cs="Arial"/>
          <w:sz w:val="22"/>
          <w:szCs w:val="22"/>
        </w:rPr>
      </w:pPr>
      <w:r>
        <w:rPr>
          <w:rFonts w:ascii="Arial" w:eastAsia="Arial" w:hAnsi="Arial" w:cs="Arial"/>
          <w:b/>
          <w:sz w:val="22"/>
          <w:szCs w:val="22"/>
        </w:rPr>
        <w:t>PLAT REGISTRATION</w:t>
      </w:r>
    </w:p>
    <w:p w14:paraId="65925D6C" w14:textId="77777777" w:rsidR="00E46A71" w:rsidRDefault="00E46A71">
      <w:pPr>
        <w:spacing w:before="16" w:line="240" w:lineRule="exact"/>
        <w:rPr>
          <w:sz w:val="24"/>
          <w:szCs w:val="24"/>
        </w:rPr>
      </w:pPr>
    </w:p>
    <w:p w14:paraId="3B16D333" w14:textId="2548D8DD" w:rsidR="00E46A71" w:rsidRDefault="00A12221">
      <w:pPr>
        <w:ind w:left="100" w:right="226"/>
        <w:rPr>
          <w:rFonts w:ascii="Arial" w:eastAsia="Arial" w:hAnsi="Arial" w:cs="Arial"/>
          <w:sz w:val="22"/>
          <w:szCs w:val="22"/>
        </w:rPr>
        <w:sectPr w:rsidR="00E46A71">
          <w:headerReference w:type="default" r:id="rId7"/>
          <w:footerReference w:type="default" r:id="rId8"/>
          <w:pgSz w:w="12240" w:h="15840"/>
          <w:pgMar w:top="1800" w:right="600" w:bottom="280" w:left="620" w:header="746" w:footer="1014" w:gutter="0"/>
          <w:cols w:space="720"/>
        </w:sectPr>
      </w:pPr>
      <w:r>
        <w:rPr>
          <w:rFonts w:ascii="Arial" w:eastAsia="Arial" w:hAnsi="Arial" w:cs="Arial"/>
          <w:sz w:val="22"/>
          <w:szCs w:val="22"/>
        </w:rPr>
        <w:t xml:space="preserve">Once plats receive Final Plat approval from the Planning Commission, the Plat must be registered at the Marion County Courthouse in the Register of Deeds Office.  Until this is done, the plat is not a legal </w:t>
      </w:r>
      <w:r w:rsidR="00B0654B">
        <w:rPr>
          <w:rFonts w:ascii="Arial" w:eastAsia="Arial" w:hAnsi="Arial" w:cs="Arial"/>
          <w:sz w:val="22"/>
          <w:szCs w:val="22"/>
        </w:rPr>
        <w:t>document,</w:t>
      </w:r>
      <w:r>
        <w:rPr>
          <w:rFonts w:ascii="Arial" w:eastAsia="Arial" w:hAnsi="Arial" w:cs="Arial"/>
          <w:sz w:val="22"/>
          <w:szCs w:val="22"/>
        </w:rPr>
        <w:t xml:space="preserve"> and lots cannot be sold.</w:t>
      </w:r>
    </w:p>
    <w:p w14:paraId="75B112A2" w14:textId="77777777" w:rsidR="00E46A71" w:rsidRDefault="00E46A71">
      <w:pPr>
        <w:spacing w:line="200" w:lineRule="exact"/>
      </w:pPr>
    </w:p>
    <w:p w14:paraId="2524B927" w14:textId="77777777" w:rsidR="00E46A71" w:rsidRDefault="00E46A71">
      <w:pPr>
        <w:spacing w:line="200" w:lineRule="exact"/>
      </w:pPr>
    </w:p>
    <w:p w14:paraId="0CDFE104" w14:textId="77777777" w:rsidR="00E46A71" w:rsidRDefault="00E46A71">
      <w:pPr>
        <w:spacing w:before="12" w:line="220" w:lineRule="exact"/>
        <w:rPr>
          <w:sz w:val="22"/>
          <w:szCs w:val="22"/>
        </w:rPr>
      </w:pPr>
    </w:p>
    <w:p w14:paraId="03C813C0" w14:textId="77777777" w:rsidR="00E46A71" w:rsidRDefault="00A12221">
      <w:pPr>
        <w:spacing w:before="32"/>
        <w:ind w:left="2757" w:right="2719"/>
        <w:jc w:val="center"/>
        <w:rPr>
          <w:rFonts w:ascii="Arial" w:eastAsia="Arial" w:hAnsi="Arial" w:cs="Arial"/>
          <w:sz w:val="22"/>
          <w:szCs w:val="22"/>
        </w:rPr>
      </w:pPr>
      <w:r>
        <w:rPr>
          <w:rFonts w:ascii="Arial" w:eastAsia="Arial" w:hAnsi="Arial" w:cs="Arial"/>
          <w:b/>
          <w:sz w:val="22"/>
          <w:szCs w:val="22"/>
        </w:rPr>
        <w:t>SIGNATURES ON PREVIOUSLY RECORDED PLATS</w:t>
      </w:r>
    </w:p>
    <w:p w14:paraId="2DAA5031" w14:textId="77777777" w:rsidR="00E46A71" w:rsidRDefault="00E46A71">
      <w:pPr>
        <w:spacing w:before="13" w:line="240" w:lineRule="exact"/>
        <w:rPr>
          <w:sz w:val="24"/>
          <w:szCs w:val="24"/>
        </w:rPr>
      </w:pPr>
    </w:p>
    <w:p w14:paraId="79D33E6A" w14:textId="77777777" w:rsidR="00E46A71" w:rsidRDefault="00A12221">
      <w:pPr>
        <w:ind w:left="100" w:right="106"/>
        <w:rPr>
          <w:rFonts w:ascii="Arial" w:eastAsia="Arial" w:hAnsi="Arial" w:cs="Arial"/>
          <w:sz w:val="22"/>
          <w:szCs w:val="22"/>
        </w:rPr>
      </w:pPr>
      <w:r>
        <w:rPr>
          <w:rFonts w:ascii="Arial" w:eastAsia="Arial" w:hAnsi="Arial" w:cs="Arial"/>
          <w:sz w:val="22"/>
          <w:szCs w:val="22"/>
        </w:rPr>
        <w:t>In accordance with State law a revised plat, which is a re-subdivision of a portion of a previously approved Subdivision that is on file in the Register of Deeds Office, shall only be required to have the surveyor’s, Owner’s and Planning Commission Secretary’s certification blocks and signatures on the plat when requesting Final Plat Approval.</w:t>
      </w:r>
    </w:p>
    <w:p w14:paraId="380E67D0" w14:textId="77777777" w:rsidR="00E46A71" w:rsidRDefault="00E46A71">
      <w:pPr>
        <w:spacing w:before="11" w:line="240" w:lineRule="exact"/>
        <w:rPr>
          <w:sz w:val="24"/>
          <w:szCs w:val="24"/>
        </w:rPr>
      </w:pPr>
    </w:p>
    <w:p w14:paraId="1BB1616B" w14:textId="77777777" w:rsidR="00E46A71" w:rsidRDefault="00A12221">
      <w:pPr>
        <w:ind w:left="100"/>
        <w:rPr>
          <w:rFonts w:ascii="Arial" w:eastAsia="Arial" w:hAnsi="Arial" w:cs="Arial"/>
          <w:sz w:val="22"/>
          <w:szCs w:val="22"/>
        </w:rPr>
      </w:pPr>
      <w:r>
        <w:rPr>
          <w:rFonts w:ascii="Arial" w:eastAsia="Arial" w:hAnsi="Arial" w:cs="Arial"/>
          <w:sz w:val="22"/>
          <w:szCs w:val="22"/>
        </w:rPr>
        <w:t>In most cases, even though it only requires the three (3) signature certification blocks, it’s still required to come</w:t>
      </w:r>
    </w:p>
    <w:p w14:paraId="7EF30AF4" w14:textId="77777777" w:rsidR="00E46A71" w:rsidRDefault="00A12221">
      <w:pPr>
        <w:spacing w:before="6" w:line="240" w:lineRule="exact"/>
        <w:ind w:left="100" w:right="606"/>
        <w:rPr>
          <w:rFonts w:ascii="Arial" w:eastAsia="Arial" w:hAnsi="Arial" w:cs="Arial"/>
          <w:sz w:val="22"/>
          <w:szCs w:val="22"/>
        </w:rPr>
      </w:pPr>
      <w:r>
        <w:rPr>
          <w:rFonts w:ascii="Arial" w:eastAsia="Arial" w:hAnsi="Arial" w:cs="Arial"/>
          <w:sz w:val="22"/>
          <w:szCs w:val="22"/>
        </w:rPr>
        <w:t>back before the Planning Commission regardless of the number of lots.  These plats still must go through the same approval process.</w:t>
      </w:r>
    </w:p>
    <w:p w14:paraId="4CF81E9D" w14:textId="77777777" w:rsidR="00E46A71" w:rsidRDefault="00E46A71">
      <w:pPr>
        <w:spacing w:before="7" w:line="100" w:lineRule="exact"/>
        <w:rPr>
          <w:sz w:val="10"/>
          <w:szCs w:val="10"/>
        </w:rPr>
      </w:pPr>
    </w:p>
    <w:p w14:paraId="65BB3D22" w14:textId="77777777" w:rsidR="00E46A71" w:rsidRDefault="00E46A71">
      <w:pPr>
        <w:spacing w:line="200" w:lineRule="exact"/>
      </w:pPr>
    </w:p>
    <w:p w14:paraId="5B2521DC" w14:textId="77777777" w:rsidR="00E46A71" w:rsidRDefault="00E46A71">
      <w:pPr>
        <w:spacing w:line="200" w:lineRule="exact"/>
      </w:pPr>
    </w:p>
    <w:p w14:paraId="3A90CCF7" w14:textId="77777777" w:rsidR="00E46A71" w:rsidRDefault="00A12221">
      <w:pPr>
        <w:spacing w:line="240" w:lineRule="exact"/>
        <w:ind w:left="1692" w:right="1652"/>
        <w:jc w:val="center"/>
        <w:rPr>
          <w:rFonts w:ascii="Arial" w:eastAsia="Arial" w:hAnsi="Arial" w:cs="Arial"/>
          <w:sz w:val="22"/>
          <w:szCs w:val="22"/>
        </w:rPr>
      </w:pPr>
      <w:r>
        <w:rPr>
          <w:rFonts w:ascii="Arial" w:eastAsia="Arial" w:hAnsi="Arial" w:cs="Arial"/>
          <w:b/>
          <w:sz w:val="22"/>
          <w:szCs w:val="22"/>
        </w:rPr>
        <w:t>SIGNATURES REQUIRED FROM THE FOLLOWING AGENCIES ON MOST FINAL PLATS</w:t>
      </w:r>
    </w:p>
    <w:p w14:paraId="6013E39D" w14:textId="77777777" w:rsidR="00E46A71" w:rsidRDefault="00E46A71">
      <w:pPr>
        <w:spacing w:before="12" w:line="240" w:lineRule="exact"/>
        <w:rPr>
          <w:sz w:val="24"/>
          <w:szCs w:val="24"/>
        </w:rPr>
      </w:pPr>
    </w:p>
    <w:p w14:paraId="6A50F094" w14:textId="77777777" w:rsidR="007B4E5D" w:rsidRDefault="007B4E5D" w:rsidP="007B4E5D">
      <w:pPr>
        <w:spacing w:line="360" w:lineRule="auto"/>
        <w:ind w:left="820"/>
        <w:rPr>
          <w:rFonts w:ascii="Arial" w:eastAsia="Arial" w:hAnsi="Arial" w:cs="Arial"/>
          <w:sz w:val="22"/>
          <w:szCs w:val="22"/>
        </w:rPr>
      </w:pPr>
    </w:p>
    <w:p w14:paraId="760FED9A" w14:textId="606A5522" w:rsidR="00E46A71" w:rsidRDefault="00A12221" w:rsidP="007B4E5D">
      <w:pPr>
        <w:spacing w:line="360" w:lineRule="auto"/>
        <w:ind w:left="820"/>
        <w:rPr>
          <w:rFonts w:ascii="Arial" w:eastAsia="Arial" w:hAnsi="Arial" w:cs="Arial"/>
          <w:sz w:val="18"/>
          <w:szCs w:val="18"/>
        </w:rPr>
      </w:pPr>
      <w:r>
        <w:rPr>
          <w:rFonts w:ascii="Arial" w:eastAsia="Arial" w:hAnsi="Arial" w:cs="Arial"/>
          <w:sz w:val="22"/>
          <w:szCs w:val="22"/>
        </w:rPr>
        <w:t xml:space="preserve">Sequachee Valley Electric Coop.                  423 837 8605   </w:t>
      </w:r>
      <w:r w:rsidR="007B4E5D">
        <w:rPr>
          <w:rFonts w:ascii="Arial" w:eastAsia="Arial" w:hAnsi="Arial" w:cs="Arial"/>
          <w:sz w:val="22"/>
          <w:szCs w:val="22"/>
        </w:rPr>
        <w:t xml:space="preserve"> </w:t>
      </w:r>
      <w:r>
        <w:rPr>
          <w:rFonts w:ascii="Arial" w:eastAsia="Arial" w:hAnsi="Arial" w:cs="Arial"/>
          <w:sz w:val="18"/>
          <w:szCs w:val="18"/>
        </w:rPr>
        <w:t>512 Cedar Avenue, South Pittsburg, TN</w:t>
      </w:r>
    </w:p>
    <w:p w14:paraId="5C1B188A" w14:textId="356E5CF8" w:rsidR="00E46A71" w:rsidRDefault="00A12221" w:rsidP="007B4E5D">
      <w:pPr>
        <w:spacing w:line="360" w:lineRule="auto"/>
        <w:ind w:left="820"/>
        <w:rPr>
          <w:rFonts w:ascii="Arial" w:eastAsia="Arial" w:hAnsi="Arial" w:cs="Arial"/>
          <w:sz w:val="18"/>
          <w:szCs w:val="18"/>
        </w:rPr>
      </w:pPr>
      <w:r>
        <w:rPr>
          <w:rFonts w:ascii="Arial" w:eastAsia="Arial" w:hAnsi="Arial" w:cs="Arial"/>
          <w:sz w:val="22"/>
          <w:szCs w:val="22"/>
        </w:rPr>
        <w:t xml:space="preserve">9 1 1, Jerry Don Case                                   423 942 4423   </w:t>
      </w:r>
      <w:r w:rsidR="007B4E5D">
        <w:rPr>
          <w:rFonts w:ascii="Arial" w:eastAsia="Arial" w:hAnsi="Arial" w:cs="Arial"/>
          <w:sz w:val="22"/>
          <w:szCs w:val="22"/>
        </w:rPr>
        <w:t xml:space="preserve"> </w:t>
      </w:r>
      <w:r>
        <w:rPr>
          <w:rFonts w:ascii="Arial" w:eastAsia="Arial" w:hAnsi="Arial" w:cs="Arial"/>
          <w:sz w:val="18"/>
          <w:szCs w:val="18"/>
        </w:rPr>
        <w:t>105 West First Street, Jasper, TN</w:t>
      </w:r>
    </w:p>
    <w:p w14:paraId="2F364DC7" w14:textId="792792FD" w:rsidR="00E46A71" w:rsidRPr="007B4E5D" w:rsidRDefault="00A12221" w:rsidP="007B4E5D">
      <w:pPr>
        <w:spacing w:before="1" w:line="360" w:lineRule="auto"/>
        <w:ind w:left="820"/>
        <w:rPr>
          <w:rFonts w:ascii="Arial" w:eastAsia="Arial" w:hAnsi="Arial" w:cs="Arial"/>
          <w:sz w:val="18"/>
          <w:szCs w:val="18"/>
        </w:rPr>
      </w:pPr>
      <w:r>
        <w:rPr>
          <w:rFonts w:ascii="Arial" w:eastAsia="Arial" w:hAnsi="Arial" w:cs="Arial"/>
          <w:sz w:val="22"/>
          <w:szCs w:val="22"/>
        </w:rPr>
        <w:t xml:space="preserve">TDEC (Septic) Skip Skotte                            </w:t>
      </w:r>
      <w:r w:rsidR="007B4E5D">
        <w:rPr>
          <w:rFonts w:ascii="Arial" w:eastAsia="Arial" w:hAnsi="Arial" w:cs="Arial"/>
          <w:sz w:val="22"/>
          <w:szCs w:val="22"/>
        </w:rPr>
        <w:t>423 240 0965</w:t>
      </w:r>
      <w:r>
        <w:rPr>
          <w:rFonts w:ascii="Arial" w:eastAsia="Arial" w:hAnsi="Arial" w:cs="Arial"/>
          <w:sz w:val="22"/>
          <w:szCs w:val="22"/>
        </w:rPr>
        <w:t xml:space="preserve">  </w:t>
      </w:r>
      <w:r w:rsidR="007B4E5D">
        <w:rPr>
          <w:rFonts w:ascii="Arial" w:eastAsia="Arial" w:hAnsi="Arial" w:cs="Arial"/>
          <w:sz w:val="22"/>
          <w:szCs w:val="22"/>
        </w:rPr>
        <w:t xml:space="preserve">  </w:t>
      </w:r>
      <w:r w:rsidR="007B4E5D" w:rsidRPr="007B4E5D">
        <w:rPr>
          <w:rFonts w:ascii="Arial" w:eastAsia="Arial" w:hAnsi="Arial" w:cs="Arial"/>
          <w:sz w:val="18"/>
          <w:szCs w:val="18"/>
        </w:rPr>
        <w:t>No Office, only reachable by phone.</w:t>
      </w:r>
    </w:p>
    <w:p w14:paraId="5152A595" w14:textId="63EB7565" w:rsidR="00E46A71" w:rsidRDefault="00A12221" w:rsidP="007B4E5D">
      <w:pPr>
        <w:spacing w:line="360" w:lineRule="auto"/>
        <w:ind w:left="820"/>
        <w:rPr>
          <w:rFonts w:ascii="Arial" w:eastAsia="Arial" w:hAnsi="Arial" w:cs="Arial"/>
          <w:sz w:val="18"/>
          <w:szCs w:val="18"/>
        </w:rPr>
      </w:pPr>
      <w:r>
        <w:rPr>
          <w:rFonts w:ascii="Arial" w:eastAsia="Arial" w:hAnsi="Arial" w:cs="Arial"/>
          <w:sz w:val="22"/>
          <w:szCs w:val="22"/>
        </w:rPr>
        <w:t xml:space="preserve">Marion County Road Superintendent            423 942 2581   </w:t>
      </w:r>
      <w:r w:rsidR="007B4E5D">
        <w:rPr>
          <w:rFonts w:ascii="Arial" w:eastAsia="Arial" w:hAnsi="Arial" w:cs="Arial"/>
          <w:sz w:val="22"/>
          <w:szCs w:val="22"/>
        </w:rPr>
        <w:t xml:space="preserve"> </w:t>
      </w:r>
      <w:r>
        <w:rPr>
          <w:rFonts w:ascii="Arial" w:eastAsia="Arial" w:hAnsi="Arial" w:cs="Arial"/>
          <w:sz w:val="18"/>
          <w:szCs w:val="18"/>
        </w:rPr>
        <w:t>513 East Valley Road, Jasper, TN</w:t>
      </w:r>
    </w:p>
    <w:p w14:paraId="6AA71A3F" w14:textId="504D79E8" w:rsidR="00E46A71" w:rsidRDefault="00A12221" w:rsidP="007B4E5D">
      <w:pPr>
        <w:spacing w:before="1" w:line="360" w:lineRule="auto"/>
        <w:ind w:left="820"/>
        <w:rPr>
          <w:rFonts w:ascii="Arial" w:eastAsia="Arial" w:hAnsi="Arial" w:cs="Arial"/>
          <w:sz w:val="18"/>
          <w:szCs w:val="18"/>
        </w:rPr>
      </w:pPr>
      <w:r>
        <w:rPr>
          <w:rFonts w:ascii="Arial" w:eastAsia="Arial" w:hAnsi="Arial" w:cs="Arial"/>
          <w:sz w:val="22"/>
          <w:szCs w:val="22"/>
        </w:rPr>
        <w:t xml:space="preserve">Planning Commission Secretary                   423 942 32527   </w:t>
      </w:r>
      <w:r>
        <w:rPr>
          <w:rFonts w:ascii="Arial" w:eastAsia="Arial" w:hAnsi="Arial" w:cs="Arial"/>
          <w:sz w:val="18"/>
          <w:szCs w:val="18"/>
        </w:rPr>
        <w:t>24 Courthouse Square, Room 105, Jasper, TN</w:t>
      </w:r>
    </w:p>
    <w:p w14:paraId="27A6C9EA" w14:textId="77777777" w:rsidR="00E46A71" w:rsidRDefault="00A12221" w:rsidP="007B4E5D">
      <w:pPr>
        <w:spacing w:line="360" w:lineRule="auto"/>
        <w:ind w:left="820"/>
        <w:rPr>
          <w:rFonts w:ascii="Arial" w:eastAsia="Arial" w:hAnsi="Arial" w:cs="Arial"/>
          <w:sz w:val="22"/>
          <w:szCs w:val="22"/>
        </w:rPr>
      </w:pPr>
      <w:r>
        <w:rPr>
          <w:rFonts w:ascii="Arial" w:eastAsia="Arial" w:hAnsi="Arial" w:cs="Arial"/>
          <w:sz w:val="22"/>
          <w:szCs w:val="22"/>
        </w:rPr>
        <w:t>Any Existing Water or Sewer Company</w:t>
      </w:r>
    </w:p>
    <w:p w14:paraId="449CE67B" w14:textId="77777777" w:rsidR="00E46A71" w:rsidRDefault="00E46A71">
      <w:pPr>
        <w:spacing w:before="5" w:line="100" w:lineRule="exact"/>
        <w:rPr>
          <w:sz w:val="10"/>
          <w:szCs w:val="10"/>
        </w:rPr>
      </w:pPr>
    </w:p>
    <w:p w14:paraId="5242D9AB" w14:textId="77777777" w:rsidR="00E46A71" w:rsidRDefault="00E46A71">
      <w:pPr>
        <w:spacing w:line="200" w:lineRule="exact"/>
      </w:pPr>
    </w:p>
    <w:p w14:paraId="69A55EEB" w14:textId="77777777" w:rsidR="00E46A71" w:rsidRDefault="00E46A71">
      <w:pPr>
        <w:spacing w:line="200" w:lineRule="exact"/>
      </w:pPr>
    </w:p>
    <w:p w14:paraId="0837497F" w14:textId="77777777" w:rsidR="00E46A71" w:rsidRDefault="00A12221">
      <w:pPr>
        <w:ind w:left="100" w:right="218"/>
        <w:rPr>
          <w:rFonts w:ascii="Arial" w:eastAsia="Arial" w:hAnsi="Arial" w:cs="Arial"/>
          <w:sz w:val="22"/>
          <w:szCs w:val="22"/>
        </w:rPr>
      </w:pPr>
      <w:r>
        <w:rPr>
          <w:rFonts w:ascii="Arial" w:eastAsia="Arial" w:hAnsi="Arial" w:cs="Arial"/>
          <w:sz w:val="28"/>
          <w:szCs w:val="28"/>
        </w:rPr>
        <w:t xml:space="preserve">*  </w:t>
      </w:r>
      <w:r>
        <w:rPr>
          <w:rFonts w:ascii="Arial" w:eastAsia="Arial" w:hAnsi="Arial" w:cs="Arial"/>
          <w:sz w:val="22"/>
          <w:szCs w:val="22"/>
        </w:rPr>
        <w:t>In order for TDEC to obtain the necessary soil analysis prior to their signature being placed on a Final Plat, they should be notified at the Preliminary Stage of your development.</w:t>
      </w:r>
    </w:p>
    <w:p w14:paraId="4C0B44BC" w14:textId="77777777" w:rsidR="00E46A71" w:rsidRDefault="00E46A71">
      <w:pPr>
        <w:spacing w:before="3" w:line="180" w:lineRule="exact"/>
        <w:rPr>
          <w:sz w:val="18"/>
          <w:szCs w:val="18"/>
        </w:rPr>
      </w:pPr>
    </w:p>
    <w:p w14:paraId="6758B198" w14:textId="77777777" w:rsidR="00E46A71" w:rsidRDefault="00E46A71">
      <w:pPr>
        <w:spacing w:line="200" w:lineRule="exact"/>
      </w:pPr>
    </w:p>
    <w:p w14:paraId="50A1F121" w14:textId="77777777" w:rsidR="00E46A71" w:rsidRDefault="00E46A71">
      <w:pPr>
        <w:spacing w:line="200" w:lineRule="exact"/>
      </w:pPr>
    </w:p>
    <w:p w14:paraId="43317F2B" w14:textId="77777777" w:rsidR="00E46A71" w:rsidRDefault="00E46A71">
      <w:pPr>
        <w:spacing w:line="200" w:lineRule="exact"/>
      </w:pPr>
    </w:p>
    <w:p w14:paraId="5CE8725B" w14:textId="77777777" w:rsidR="00E46A71" w:rsidRDefault="00E46A71">
      <w:pPr>
        <w:spacing w:line="200" w:lineRule="exact"/>
      </w:pPr>
    </w:p>
    <w:p w14:paraId="5C77EFD0" w14:textId="77777777" w:rsidR="00E46A71" w:rsidRDefault="00E46A71">
      <w:pPr>
        <w:spacing w:line="200" w:lineRule="exact"/>
      </w:pPr>
    </w:p>
    <w:p w14:paraId="0037E7D7" w14:textId="77777777" w:rsidR="00E46A71" w:rsidRDefault="00A12221">
      <w:pPr>
        <w:ind w:left="100"/>
        <w:rPr>
          <w:rFonts w:ascii="Arial" w:eastAsia="Arial" w:hAnsi="Arial" w:cs="Arial"/>
          <w:sz w:val="22"/>
          <w:szCs w:val="22"/>
        </w:rPr>
      </w:pPr>
      <w:r>
        <w:rPr>
          <w:rFonts w:ascii="Arial" w:eastAsia="Arial" w:hAnsi="Arial" w:cs="Arial"/>
          <w:b/>
          <w:sz w:val="22"/>
          <w:szCs w:val="22"/>
        </w:rPr>
        <w:t>MARION COUNTY SUBDIVISION REGULATIONS</w:t>
      </w:r>
    </w:p>
    <w:p w14:paraId="7BC5DE72" w14:textId="77777777" w:rsidR="00E46A71" w:rsidRDefault="00E46A71">
      <w:pPr>
        <w:spacing w:before="1" w:line="260" w:lineRule="exact"/>
        <w:rPr>
          <w:sz w:val="26"/>
          <w:szCs w:val="26"/>
        </w:rPr>
      </w:pPr>
    </w:p>
    <w:p w14:paraId="70F3B638" w14:textId="7DEBCA98" w:rsidR="00E46A71" w:rsidRDefault="00A12221">
      <w:pPr>
        <w:spacing w:line="240" w:lineRule="exact"/>
        <w:ind w:left="100" w:right="171"/>
        <w:rPr>
          <w:rFonts w:ascii="Arial" w:eastAsia="Arial" w:hAnsi="Arial" w:cs="Arial"/>
          <w:sz w:val="22"/>
          <w:szCs w:val="22"/>
        </w:rPr>
      </w:pPr>
      <w:r>
        <w:rPr>
          <w:rFonts w:ascii="Arial" w:eastAsia="Arial" w:hAnsi="Arial" w:cs="Arial"/>
          <w:sz w:val="22"/>
          <w:szCs w:val="22"/>
        </w:rPr>
        <w:t xml:space="preserve">The Subdivision Regulations for unincorporated Marion County, Tennessee are prepared by the Marion County Regional Planning Commission and assisted by the Marion County Planning Office.  This </w:t>
      </w:r>
      <w:r w:rsidR="00B0654B">
        <w:rPr>
          <w:rFonts w:ascii="Arial" w:eastAsia="Arial" w:hAnsi="Arial" w:cs="Arial"/>
          <w:sz w:val="22"/>
          <w:szCs w:val="22"/>
        </w:rPr>
        <w:t>seventy-two-page</w:t>
      </w:r>
      <w:r>
        <w:rPr>
          <w:rFonts w:ascii="Arial" w:eastAsia="Arial" w:hAnsi="Arial" w:cs="Arial"/>
          <w:sz w:val="22"/>
          <w:szCs w:val="22"/>
        </w:rPr>
        <w:t xml:space="preserve"> document is on the website for your convenience.  You must have Adobe Reader on to access it.</w:t>
      </w:r>
    </w:p>
    <w:p w14:paraId="50A285D8" w14:textId="77777777" w:rsidR="00E46A71" w:rsidRDefault="00E46A71">
      <w:pPr>
        <w:spacing w:before="2" w:line="100" w:lineRule="exact"/>
        <w:rPr>
          <w:sz w:val="10"/>
          <w:szCs w:val="10"/>
        </w:rPr>
      </w:pPr>
    </w:p>
    <w:p w14:paraId="05F580EB" w14:textId="77777777" w:rsidR="00E46A71" w:rsidRDefault="00E46A71">
      <w:pPr>
        <w:spacing w:line="200" w:lineRule="exact"/>
      </w:pPr>
    </w:p>
    <w:p w14:paraId="365F7BDB" w14:textId="77777777" w:rsidR="00E46A71" w:rsidRDefault="00E46A71">
      <w:pPr>
        <w:spacing w:line="200" w:lineRule="exact"/>
      </w:pPr>
    </w:p>
    <w:p w14:paraId="081F5B27" w14:textId="77777777" w:rsidR="00E46A71" w:rsidRDefault="00A12221">
      <w:pPr>
        <w:ind w:left="1007" w:right="970"/>
        <w:jc w:val="center"/>
        <w:rPr>
          <w:rFonts w:ascii="Arial" w:eastAsia="Arial" w:hAnsi="Arial" w:cs="Arial"/>
          <w:sz w:val="22"/>
          <w:szCs w:val="22"/>
        </w:rPr>
        <w:sectPr w:rsidR="00E46A71">
          <w:pgSz w:w="12240" w:h="15840"/>
          <w:pgMar w:top="1800" w:right="660" w:bottom="280" w:left="620" w:header="746" w:footer="1014" w:gutter="0"/>
          <w:cols w:space="720"/>
        </w:sectPr>
      </w:pPr>
      <w:r>
        <w:rPr>
          <w:rFonts w:ascii="Arial" w:eastAsia="Arial" w:hAnsi="Arial" w:cs="Arial"/>
          <w:b/>
          <w:sz w:val="22"/>
          <w:szCs w:val="22"/>
        </w:rPr>
        <w:t>Subdivision Regulations for Marion County, TN may be downloaded from the website</w:t>
      </w:r>
    </w:p>
    <w:p w14:paraId="35F88B6F" w14:textId="77777777" w:rsidR="00E46A71" w:rsidRDefault="00E46A71">
      <w:pPr>
        <w:spacing w:line="200" w:lineRule="exact"/>
      </w:pPr>
    </w:p>
    <w:p w14:paraId="1B09F7DE" w14:textId="77777777" w:rsidR="00E46A71" w:rsidRDefault="00E46A71">
      <w:pPr>
        <w:spacing w:before="13" w:line="280" w:lineRule="exact"/>
        <w:rPr>
          <w:sz w:val="28"/>
          <w:szCs w:val="28"/>
        </w:rPr>
      </w:pPr>
    </w:p>
    <w:p w14:paraId="6876D19E" w14:textId="77777777" w:rsidR="00E46A71" w:rsidRDefault="00A12221">
      <w:pPr>
        <w:spacing w:before="32"/>
        <w:ind w:left="4119"/>
        <w:rPr>
          <w:rFonts w:ascii="Arial" w:eastAsia="Arial" w:hAnsi="Arial" w:cs="Arial"/>
          <w:sz w:val="22"/>
          <w:szCs w:val="22"/>
        </w:rPr>
      </w:pPr>
      <w:r>
        <w:rPr>
          <w:rFonts w:ascii="Arial" w:eastAsia="Arial" w:hAnsi="Arial" w:cs="Arial"/>
          <w:b/>
          <w:sz w:val="22"/>
          <w:szCs w:val="22"/>
        </w:rPr>
        <w:t>MARION COUNTY BUILDING</w:t>
      </w:r>
    </w:p>
    <w:p w14:paraId="31548FAA" w14:textId="77777777" w:rsidR="00E46A71" w:rsidRDefault="00E46A71">
      <w:pPr>
        <w:spacing w:before="16" w:line="240" w:lineRule="exact"/>
        <w:rPr>
          <w:sz w:val="24"/>
          <w:szCs w:val="24"/>
        </w:rPr>
      </w:pPr>
    </w:p>
    <w:p w14:paraId="14182A80" w14:textId="77777777" w:rsidR="00E46A71" w:rsidRDefault="00A12221">
      <w:pPr>
        <w:ind w:left="100"/>
        <w:rPr>
          <w:rFonts w:ascii="Arial" w:eastAsia="Arial" w:hAnsi="Arial" w:cs="Arial"/>
          <w:sz w:val="22"/>
          <w:szCs w:val="22"/>
        </w:rPr>
      </w:pPr>
      <w:r>
        <w:rPr>
          <w:rFonts w:ascii="Arial" w:eastAsia="Arial" w:hAnsi="Arial" w:cs="Arial"/>
          <w:sz w:val="22"/>
          <w:szCs w:val="22"/>
        </w:rPr>
        <w:t>Marion County adopted and the Building Inspector enforces the following 2012 editions of the International</w:t>
      </w:r>
    </w:p>
    <w:p w14:paraId="7E233DBF" w14:textId="77777777" w:rsidR="00E46A71" w:rsidRDefault="00A12221">
      <w:pPr>
        <w:spacing w:line="240" w:lineRule="exact"/>
        <w:ind w:left="100"/>
        <w:rPr>
          <w:rFonts w:ascii="Arial" w:eastAsia="Arial" w:hAnsi="Arial" w:cs="Arial"/>
          <w:sz w:val="22"/>
          <w:szCs w:val="22"/>
        </w:rPr>
      </w:pPr>
      <w:r>
        <w:rPr>
          <w:rFonts w:ascii="Arial" w:eastAsia="Arial" w:hAnsi="Arial" w:cs="Arial"/>
          <w:sz w:val="22"/>
          <w:szCs w:val="22"/>
        </w:rPr>
        <w:t>Codes:</w:t>
      </w:r>
    </w:p>
    <w:p w14:paraId="2904D301" w14:textId="77777777" w:rsidR="00E46A71" w:rsidRDefault="00E46A71">
      <w:pPr>
        <w:spacing w:before="13" w:line="240" w:lineRule="exact"/>
        <w:rPr>
          <w:sz w:val="24"/>
          <w:szCs w:val="24"/>
        </w:rPr>
      </w:pPr>
    </w:p>
    <w:p w14:paraId="391FA8B4" w14:textId="77777777" w:rsidR="00E46A71" w:rsidRDefault="00A12221">
      <w:pPr>
        <w:ind w:left="460"/>
        <w:rPr>
          <w:rFonts w:ascii="Arial" w:eastAsia="Arial" w:hAnsi="Arial" w:cs="Arial"/>
          <w:sz w:val="22"/>
          <w:szCs w:val="22"/>
        </w:rPr>
      </w:pPr>
      <w:r>
        <w:rPr>
          <w:rFonts w:ascii="Arial" w:eastAsia="Arial" w:hAnsi="Arial" w:cs="Arial"/>
          <w:sz w:val="22"/>
          <w:szCs w:val="22"/>
        </w:rPr>
        <w:t>1.   International Building Code;</w:t>
      </w:r>
    </w:p>
    <w:p w14:paraId="0E97C4FB" w14:textId="77777777" w:rsidR="00E46A71" w:rsidRDefault="00A12221">
      <w:pPr>
        <w:spacing w:before="1"/>
        <w:ind w:left="460"/>
        <w:rPr>
          <w:rFonts w:ascii="Arial" w:eastAsia="Arial" w:hAnsi="Arial" w:cs="Arial"/>
          <w:sz w:val="22"/>
          <w:szCs w:val="22"/>
        </w:rPr>
      </w:pPr>
      <w:r>
        <w:rPr>
          <w:rFonts w:ascii="Arial" w:eastAsia="Arial" w:hAnsi="Arial" w:cs="Arial"/>
          <w:sz w:val="22"/>
          <w:szCs w:val="22"/>
        </w:rPr>
        <w:t>2.   International Existing Building Code;</w:t>
      </w:r>
    </w:p>
    <w:p w14:paraId="6F6C7E83" w14:textId="77777777" w:rsidR="00E46A71" w:rsidRDefault="00A12221">
      <w:pPr>
        <w:spacing w:line="240" w:lineRule="exact"/>
        <w:ind w:left="460"/>
        <w:rPr>
          <w:rFonts w:ascii="Arial" w:eastAsia="Arial" w:hAnsi="Arial" w:cs="Arial"/>
          <w:sz w:val="22"/>
          <w:szCs w:val="22"/>
        </w:rPr>
      </w:pPr>
      <w:r>
        <w:rPr>
          <w:rFonts w:ascii="Arial" w:eastAsia="Arial" w:hAnsi="Arial" w:cs="Arial"/>
          <w:sz w:val="22"/>
          <w:szCs w:val="22"/>
        </w:rPr>
        <w:t>3.   International Fire Code;</w:t>
      </w:r>
    </w:p>
    <w:p w14:paraId="303E63AC" w14:textId="77777777" w:rsidR="00E46A71" w:rsidRDefault="00A12221">
      <w:pPr>
        <w:spacing w:before="1"/>
        <w:ind w:left="460"/>
        <w:rPr>
          <w:rFonts w:ascii="Arial" w:eastAsia="Arial" w:hAnsi="Arial" w:cs="Arial"/>
          <w:sz w:val="22"/>
          <w:szCs w:val="22"/>
        </w:rPr>
      </w:pPr>
      <w:r>
        <w:rPr>
          <w:rFonts w:ascii="Arial" w:eastAsia="Arial" w:hAnsi="Arial" w:cs="Arial"/>
          <w:sz w:val="22"/>
          <w:szCs w:val="22"/>
        </w:rPr>
        <w:t>4.   International Fuel Code;</w:t>
      </w:r>
    </w:p>
    <w:p w14:paraId="64828F87" w14:textId="77777777" w:rsidR="00E46A71" w:rsidRDefault="00A12221">
      <w:pPr>
        <w:spacing w:line="240" w:lineRule="exact"/>
        <w:ind w:left="460"/>
        <w:rPr>
          <w:rFonts w:ascii="Arial" w:eastAsia="Arial" w:hAnsi="Arial" w:cs="Arial"/>
          <w:sz w:val="22"/>
          <w:szCs w:val="22"/>
        </w:rPr>
      </w:pPr>
      <w:r>
        <w:rPr>
          <w:rFonts w:ascii="Arial" w:eastAsia="Arial" w:hAnsi="Arial" w:cs="Arial"/>
          <w:sz w:val="22"/>
          <w:szCs w:val="22"/>
        </w:rPr>
        <w:t>5.   International Mechanical Code;</w:t>
      </w:r>
    </w:p>
    <w:p w14:paraId="7FC92A45" w14:textId="77777777" w:rsidR="00E46A71" w:rsidRDefault="00A12221">
      <w:pPr>
        <w:spacing w:line="240" w:lineRule="exact"/>
        <w:ind w:left="460"/>
        <w:rPr>
          <w:rFonts w:ascii="Arial" w:eastAsia="Arial" w:hAnsi="Arial" w:cs="Arial"/>
          <w:sz w:val="22"/>
          <w:szCs w:val="22"/>
        </w:rPr>
      </w:pPr>
      <w:r>
        <w:rPr>
          <w:rFonts w:ascii="Arial" w:eastAsia="Arial" w:hAnsi="Arial" w:cs="Arial"/>
          <w:sz w:val="22"/>
          <w:szCs w:val="22"/>
        </w:rPr>
        <w:t>6.   International Plumbing Code;</w:t>
      </w:r>
    </w:p>
    <w:p w14:paraId="63679F69" w14:textId="77777777" w:rsidR="00E46A71" w:rsidRDefault="00A12221">
      <w:pPr>
        <w:spacing w:before="2"/>
        <w:ind w:left="460"/>
        <w:rPr>
          <w:rFonts w:ascii="Arial" w:eastAsia="Arial" w:hAnsi="Arial" w:cs="Arial"/>
          <w:sz w:val="22"/>
          <w:szCs w:val="22"/>
        </w:rPr>
      </w:pPr>
      <w:r>
        <w:rPr>
          <w:rFonts w:ascii="Arial" w:eastAsia="Arial" w:hAnsi="Arial" w:cs="Arial"/>
          <w:sz w:val="22"/>
          <w:szCs w:val="22"/>
        </w:rPr>
        <w:t>7.   International Property Maintenance Code, and</w:t>
      </w:r>
    </w:p>
    <w:p w14:paraId="195B7336" w14:textId="77777777" w:rsidR="00E46A71" w:rsidRDefault="00A12221">
      <w:pPr>
        <w:spacing w:line="240" w:lineRule="exact"/>
        <w:ind w:left="460"/>
        <w:rPr>
          <w:rFonts w:ascii="Arial" w:eastAsia="Arial" w:hAnsi="Arial" w:cs="Arial"/>
          <w:sz w:val="22"/>
          <w:szCs w:val="22"/>
        </w:rPr>
      </w:pPr>
      <w:r>
        <w:rPr>
          <w:rFonts w:ascii="Arial" w:eastAsia="Arial" w:hAnsi="Arial" w:cs="Arial"/>
          <w:sz w:val="22"/>
          <w:szCs w:val="22"/>
        </w:rPr>
        <w:t>8.   International Residential Code.</w:t>
      </w:r>
    </w:p>
    <w:p w14:paraId="645F9FF4" w14:textId="77777777" w:rsidR="00E46A71" w:rsidRDefault="00E46A71">
      <w:pPr>
        <w:spacing w:before="1" w:line="140" w:lineRule="exact"/>
        <w:rPr>
          <w:sz w:val="15"/>
          <w:szCs w:val="15"/>
        </w:rPr>
      </w:pPr>
    </w:p>
    <w:p w14:paraId="43883C77" w14:textId="77777777" w:rsidR="00E46A71" w:rsidRDefault="00E46A71">
      <w:pPr>
        <w:spacing w:line="200" w:lineRule="exact"/>
      </w:pPr>
    </w:p>
    <w:p w14:paraId="5C847F7D" w14:textId="77777777" w:rsidR="00E46A71" w:rsidRDefault="00E46A71">
      <w:pPr>
        <w:spacing w:line="200" w:lineRule="exact"/>
      </w:pPr>
    </w:p>
    <w:p w14:paraId="621BCB94" w14:textId="77777777" w:rsidR="00E46A71" w:rsidRDefault="00A12221">
      <w:pPr>
        <w:ind w:left="3868" w:right="3531"/>
        <w:jc w:val="center"/>
        <w:rPr>
          <w:rFonts w:ascii="Arial" w:eastAsia="Arial" w:hAnsi="Arial" w:cs="Arial"/>
          <w:sz w:val="22"/>
          <w:szCs w:val="22"/>
        </w:rPr>
      </w:pPr>
      <w:r>
        <w:rPr>
          <w:rFonts w:ascii="Arial" w:eastAsia="Arial" w:hAnsi="Arial" w:cs="Arial"/>
          <w:b/>
          <w:sz w:val="22"/>
          <w:szCs w:val="22"/>
        </w:rPr>
        <w:t>AMERICAN DISABILITIES ACT</w:t>
      </w:r>
    </w:p>
    <w:p w14:paraId="5F5DDF8E" w14:textId="77777777" w:rsidR="00E46A71" w:rsidRDefault="00E46A71">
      <w:pPr>
        <w:spacing w:before="13" w:line="240" w:lineRule="exact"/>
        <w:rPr>
          <w:sz w:val="24"/>
          <w:szCs w:val="24"/>
        </w:rPr>
      </w:pPr>
    </w:p>
    <w:p w14:paraId="2F562EEB" w14:textId="77777777" w:rsidR="00E46A71" w:rsidRDefault="00A12221">
      <w:pPr>
        <w:ind w:left="100"/>
        <w:rPr>
          <w:rFonts w:ascii="Arial" w:eastAsia="Arial" w:hAnsi="Arial" w:cs="Arial"/>
          <w:sz w:val="22"/>
          <w:szCs w:val="22"/>
        </w:rPr>
      </w:pPr>
      <w:r>
        <w:rPr>
          <w:rFonts w:ascii="Arial" w:eastAsia="Arial" w:hAnsi="Arial" w:cs="Arial"/>
          <w:sz w:val="22"/>
          <w:szCs w:val="22"/>
        </w:rPr>
        <w:t>Marion County enforces Volume 1-C of the 1999 North Carolina Accessibility Code.</w:t>
      </w:r>
    </w:p>
    <w:p w14:paraId="1852A92B" w14:textId="77777777" w:rsidR="00E46A71" w:rsidRDefault="00E46A71">
      <w:pPr>
        <w:spacing w:before="5" w:line="100" w:lineRule="exact"/>
        <w:rPr>
          <w:sz w:val="10"/>
          <w:szCs w:val="10"/>
        </w:rPr>
      </w:pPr>
    </w:p>
    <w:p w14:paraId="36308826" w14:textId="77777777" w:rsidR="00E46A71" w:rsidRDefault="00E46A71">
      <w:pPr>
        <w:spacing w:line="200" w:lineRule="exact"/>
      </w:pPr>
    </w:p>
    <w:p w14:paraId="7EE3F61D" w14:textId="77777777" w:rsidR="00E46A71" w:rsidRDefault="00E46A71">
      <w:pPr>
        <w:spacing w:line="200" w:lineRule="exact"/>
      </w:pPr>
    </w:p>
    <w:p w14:paraId="0A65AE59" w14:textId="77777777" w:rsidR="00E46A71" w:rsidRDefault="00A12221">
      <w:pPr>
        <w:ind w:left="5152" w:right="4807"/>
        <w:jc w:val="center"/>
        <w:rPr>
          <w:rFonts w:ascii="Arial" w:eastAsia="Arial" w:hAnsi="Arial" w:cs="Arial"/>
          <w:sz w:val="22"/>
          <w:szCs w:val="22"/>
        </w:rPr>
      </w:pPr>
      <w:r>
        <w:rPr>
          <w:rFonts w:ascii="Arial" w:eastAsia="Arial" w:hAnsi="Arial" w:cs="Arial"/>
          <w:b/>
          <w:sz w:val="22"/>
          <w:szCs w:val="22"/>
        </w:rPr>
        <w:t>FEMA</w:t>
      </w:r>
    </w:p>
    <w:p w14:paraId="79DE50E3" w14:textId="77777777" w:rsidR="00E46A71" w:rsidRDefault="00E46A71">
      <w:pPr>
        <w:spacing w:before="13" w:line="240" w:lineRule="exact"/>
        <w:rPr>
          <w:sz w:val="24"/>
          <w:szCs w:val="24"/>
        </w:rPr>
      </w:pPr>
    </w:p>
    <w:p w14:paraId="60D21C62" w14:textId="77777777" w:rsidR="00E46A71" w:rsidRDefault="00A12221">
      <w:pPr>
        <w:ind w:left="100"/>
        <w:rPr>
          <w:rFonts w:ascii="Arial" w:eastAsia="Arial" w:hAnsi="Arial" w:cs="Arial"/>
          <w:sz w:val="22"/>
          <w:szCs w:val="22"/>
        </w:rPr>
      </w:pPr>
      <w:r>
        <w:rPr>
          <w:rFonts w:ascii="Arial" w:eastAsia="Arial" w:hAnsi="Arial" w:cs="Arial"/>
          <w:sz w:val="22"/>
          <w:szCs w:val="22"/>
        </w:rPr>
        <w:t>Any property lying in the floodplain or if a property’s elevation is questionable, a Flood Elevation Certificate</w:t>
      </w:r>
    </w:p>
    <w:p w14:paraId="7797C89F" w14:textId="77777777" w:rsidR="00E46A71" w:rsidRDefault="00A12221">
      <w:pPr>
        <w:spacing w:before="1"/>
        <w:ind w:left="100"/>
        <w:rPr>
          <w:rFonts w:ascii="Arial" w:eastAsia="Arial" w:hAnsi="Arial" w:cs="Arial"/>
          <w:sz w:val="22"/>
          <w:szCs w:val="22"/>
        </w:rPr>
      </w:pPr>
      <w:r>
        <w:rPr>
          <w:rFonts w:ascii="Arial" w:eastAsia="Arial" w:hAnsi="Arial" w:cs="Arial"/>
          <w:sz w:val="22"/>
          <w:szCs w:val="22"/>
        </w:rPr>
        <w:t>must be submitted prior to issuance of a Building Permit.</w:t>
      </w:r>
    </w:p>
    <w:p w14:paraId="14F8609E" w14:textId="77777777" w:rsidR="00E46A71" w:rsidRDefault="00E46A71">
      <w:pPr>
        <w:spacing w:before="14" w:line="240" w:lineRule="exact"/>
        <w:rPr>
          <w:sz w:val="24"/>
          <w:szCs w:val="24"/>
        </w:rPr>
      </w:pPr>
    </w:p>
    <w:p w14:paraId="179F53C2" w14:textId="77777777" w:rsidR="00E46A71" w:rsidRDefault="00A12221">
      <w:pPr>
        <w:ind w:left="100"/>
        <w:rPr>
          <w:rFonts w:ascii="Arial" w:eastAsia="Arial" w:hAnsi="Arial" w:cs="Arial"/>
          <w:sz w:val="22"/>
          <w:szCs w:val="22"/>
        </w:rPr>
      </w:pPr>
      <w:r>
        <w:rPr>
          <w:rFonts w:ascii="Arial" w:eastAsia="Arial" w:hAnsi="Arial" w:cs="Arial"/>
          <w:sz w:val="22"/>
          <w:szCs w:val="22"/>
        </w:rPr>
        <w:t>The Marion County Building Inspector was appointed to administer and implement the provisions of the</w:t>
      </w:r>
    </w:p>
    <w:p w14:paraId="565D0275" w14:textId="77777777" w:rsidR="00E46A71" w:rsidRDefault="00A12221">
      <w:pPr>
        <w:spacing w:line="240" w:lineRule="exact"/>
        <w:ind w:left="100"/>
        <w:rPr>
          <w:rFonts w:ascii="Arial" w:eastAsia="Arial" w:hAnsi="Arial" w:cs="Arial"/>
          <w:sz w:val="22"/>
          <w:szCs w:val="22"/>
        </w:rPr>
      </w:pPr>
      <w:r>
        <w:rPr>
          <w:rFonts w:ascii="Arial" w:eastAsia="Arial" w:hAnsi="Arial" w:cs="Arial"/>
          <w:sz w:val="22"/>
          <w:szCs w:val="22"/>
        </w:rPr>
        <w:t>County’s Floodplain Resolution covering unincorporated Marion County.</w:t>
      </w:r>
    </w:p>
    <w:p w14:paraId="49341932" w14:textId="77777777" w:rsidR="00E46A71" w:rsidRDefault="00E46A71">
      <w:pPr>
        <w:spacing w:before="7" w:line="140" w:lineRule="exact"/>
        <w:rPr>
          <w:sz w:val="15"/>
          <w:szCs w:val="15"/>
        </w:rPr>
      </w:pPr>
    </w:p>
    <w:p w14:paraId="6EB77312" w14:textId="77777777" w:rsidR="00E46A71" w:rsidRDefault="00E46A71">
      <w:pPr>
        <w:spacing w:line="200" w:lineRule="exact"/>
      </w:pPr>
    </w:p>
    <w:p w14:paraId="0EC66690" w14:textId="77777777" w:rsidR="00E46A71" w:rsidRDefault="00E46A71">
      <w:pPr>
        <w:spacing w:line="200" w:lineRule="exact"/>
      </w:pPr>
    </w:p>
    <w:p w14:paraId="6C5960E0" w14:textId="77777777" w:rsidR="00E46A71" w:rsidRDefault="00E46A71">
      <w:pPr>
        <w:spacing w:line="200" w:lineRule="exact"/>
      </w:pPr>
    </w:p>
    <w:p w14:paraId="3BE664EA" w14:textId="77777777" w:rsidR="00E46A71" w:rsidRDefault="00A12221">
      <w:pPr>
        <w:ind w:left="4022" w:right="3680"/>
        <w:jc w:val="center"/>
        <w:rPr>
          <w:rFonts w:ascii="Arial" w:eastAsia="Arial" w:hAnsi="Arial" w:cs="Arial"/>
          <w:sz w:val="22"/>
          <w:szCs w:val="22"/>
        </w:rPr>
      </w:pPr>
      <w:r>
        <w:rPr>
          <w:rFonts w:ascii="Arial" w:eastAsia="Arial" w:hAnsi="Arial" w:cs="Arial"/>
          <w:b/>
          <w:sz w:val="22"/>
          <w:szCs w:val="22"/>
        </w:rPr>
        <w:t>LICENSED CONTRACTORS</w:t>
      </w:r>
    </w:p>
    <w:p w14:paraId="10BA4272" w14:textId="77777777" w:rsidR="00E46A71" w:rsidRDefault="00E46A71">
      <w:pPr>
        <w:spacing w:before="13" w:line="240" w:lineRule="exact"/>
        <w:rPr>
          <w:sz w:val="24"/>
          <w:szCs w:val="24"/>
        </w:rPr>
      </w:pPr>
    </w:p>
    <w:p w14:paraId="5493D64C" w14:textId="77777777" w:rsidR="00E46A71" w:rsidRDefault="00A12221">
      <w:pPr>
        <w:ind w:left="100"/>
        <w:rPr>
          <w:rFonts w:ascii="Arial" w:eastAsia="Arial" w:hAnsi="Arial" w:cs="Arial"/>
          <w:sz w:val="22"/>
          <w:szCs w:val="22"/>
        </w:rPr>
      </w:pPr>
      <w:r>
        <w:rPr>
          <w:rFonts w:ascii="Arial" w:eastAsia="Arial" w:hAnsi="Arial" w:cs="Arial"/>
          <w:sz w:val="22"/>
          <w:szCs w:val="22"/>
        </w:rPr>
        <w:t>This link allows you to access the State’s website to determine if a contractor is licensed.</w:t>
      </w:r>
    </w:p>
    <w:p w14:paraId="4690F501" w14:textId="77777777" w:rsidR="00E46A71" w:rsidRDefault="00E46A71">
      <w:pPr>
        <w:spacing w:before="8" w:line="120" w:lineRule="exact"/>
        <w:rPr>
          <w:sz w:val="13"/>
          <w:szCs w:val="13"/>
        </w:rPr>
      </w:pPr>
    </w:p>
    <w:p w14:paraId="42140792" w14:textId="77777777" w:rsidR="00E46A71" w:rsidRDefault="00A12221">
      <w:pPr>
        <w:ind w:left="2411" w:right="2074"/>
        <w:jc w:val="center"/>
        <w:rPr>
          <w:rFonts w:ascii="Arial" w:eastAsia="Arial" w:hAnsi="Arial" w:cs="Arial"/>
          <w:sz w:val="22"/>
          <w:szCs w:val="22"/>
        </w:rPr>
      </w:pPr>
      <w:r>
        <w:rPr>
          <w:rFonts w:ascii="Arial" w:eastAsia="Arial" w:hAnsi="Arial" w:cs="Arial"/>
          <w:i/>
          <w:sz w:val="22"/>
          <w:szCs w:val="22"/>
        </w:rPr>
        <w:t>Link to the Roster for Licensed Contractors for the State of TN:</w:t>
      </w:r>
    </w:p>
    <w:p w14:paraId="15734E93" w14:textId="77777777" w:rsidR="00E46A71" w:rsidRDefault="00E46A71">
      <w:pPr>
        <w:spacing w:before="8" w:line="260" w:lineRule="exact"/>
        <w:rPr>
          <w:sz w:val="26"/>
          <w:szCs w:val="26"/>
        </w:rPr>
      </w:pPr>
    </w:p>
    <w:p w14:paraId="039A0B6A" w14:textId="77777777" w:rsidR="00E46A71" w:rsidRDefault="00882FAF">
      <w:pPr>
        <w:ind w:left="4472" w:right="4132"/>
        <w:jc w:val="center"/>
        <w:rPr>
          <w:rFonts w:ascii="Calibri" w:eastAsia="Calibri" w:hAnsi="Calibri" w:cs="Calibri"/>
          <w:sz w:val="24"/>
          <w:szCs w:val="24"/>
        </w:rPr>
      </w:pPr>
      <w:hyperlink r:id="rId9">
        <w:r w:rsidR="00A12221">
          <w:rPr>
            <w:rFonts w:ascii="Calibri" w:eastAsia="Calibri" w:hAnsi="Calibri" w:cs="Calibri"/>
            <w:color w:val="0462C1"/>
            <w:sz w:val="24"/>
            <w:szCs w:val="24"/>
            <w:u w:val="single" w:color="0462C1"/>
          </w:rPr>
          <w:t>http://verify.tn.gov/</w:t>
        </w:r>
      </w:hyperlink>
    </w:p>
    <w:p w14:paraId="47B482DA" w14:textId="77777777" w:rsidR="00E46A71" w:rsidRDefault="00E46A71">
      <w:pPr>
        <w:spacing w:before="4" w:line="140" w:lineRule="exact"/>
        <w:rPr>
          <w:sz w:val="15"/>
          <w:szCs w:val="15"/>
        </w:rPr>
      </w:pPr>
    </w:p>
    <w:p w14:paraId="730CB883" w14:textId="77777777" w:rsidR="00E46A71" w:rsidRDefault="00E46A71">
      <w:pPr>
        <w:spacing w:line="200" w:lineRule="exact"/>
      </w:pPr>
    </w:p>
    <w:p w14:paraId="4A0F7931" w14:textId="77777777" w:rsidR="00E46A71" w:rsidRDefault="00E46A71">
      <w:pPr>
        <w:spacing w:line="200" w:lineRule="exact"/>
      </w:pPr>
    </w:p>
    <w:p w14:paraId="4EA93387" w14:textId="77777777" w:rsidR="00E46A71" w:rsidRDefault="00A12221">
      <w:pPr>
        <w:spacing w:before="32"/>
        <w:ind w:left="3703" w:right="3364"/>
        <w:jc w:val="center"/>
        <w:rPr>
          <w:rFonts w:ascii="Arial" w:eastAsia="Arial" w:hAnsi="Arial" w:cs="Arial"/>
          <w:sz w:val="22"/>
          <w:szCs w:val="22"/>
        </w:rPr>
      </w:pPr>
      <w:r>
        <w:rPr>
          <w:rFonts w:ascii="Arial" w:eastAsia="Arial" w:hAnsi="Arial" w:cs="Arial"/>
          <w:b/>
          <w:sz w:val="22"/>
          <w:szCs w:val="22"/>
        </w:rPr>
        <w:t>BUILDING CODES INFORMATION</w:t>
      </w:r>
    </w:p>
    <w:p w14:paraId="4C2A9D01" w14:textId="77777777" w:rsidR="00E46A71" w:rsidRDefault="00E46A71">
      <w:pPr>
        <w:spacing w:before="16" w:line="240" w:lineRule="exact"/>
        <w:rPr>
          <w:sz w:val="24"/>
          <w:szCs w:val="24"/>
        </w:rPr>
      </w:pPr>
    </w:p>
    <w:p w14:paraId="19D61CD6" w14:textId="77777777" w:rsidR="00E46A71" w:rsidRDefault="00A12221">
      <w:pPr>
        <w:ind w:left="411" w:right="72"/>
        <w:jc w:val="center"/>
        <w:rPr>
          <w:rFonts w:ascii="Arial" w:eastAsia="Arial" w:hAnsi="Arial" w:cs="Arial"/>
          <w:sz w:val="22"/>
          <w:szCs w:val="22"/>
        </w:rPr>
      </w:pPr>
      <w:r>
        <w:rPr>
          <w:rFonts w:ascii="Arial" w:eastAsia="Arial" w:hAnsi="Arial" w:cs="Arial"/>
          <w:sz w:val="22"/>
          <w:szCs w:val="22"/>
        </w:rPr>
        <w:t>Individuals can purchase Building Code books at the ICC website and obtain other valuable information.</w:t>
      </w:r>
    </w:p>
    <w:p w14:paraId="461CFFAE" w14:textId="77777777" w:rsidR="00E46A71" w:rsidRDefault="00E46A71">
      <w:pPr>
        <w:spacing w:before="8" w:line="120" w:lineRule="exact"/>
        <w:rPr>
          <w:sz w:val="13"/>
          <w:szCs w:val="13"/>
        </w:rPr>
      </w:pPr>
    </w:p>
    <w:p w14:paraId="61898A0E" w14:textId="77777777" w:rsidR="00E46A71" w:rsidRDefault="00A12221">
      <w:pPr>
        <w:ind w:left="4041" w:right="3697"/>
        <w:jc w:val="center"/>
        <w:rPr>
          <w:rFonts w:ascii="Arial" w:eastAsia="Arial" w:hAnsi="Arial" w:cs="Arial"/>
          <w:sz w:val="22"/>
          <w:szCs w:val="22"/>
        </w:rPr>
      </w:pPr>
      <w:r>
        <w:rPr>
          <w:rFonts w:ascii="Arial" w:eastAsia="Arial" w:hAnsi="Arial" w:cs="Arial"/>
          <w:i/>
          <w:sz w:val="22"/>
          <w:szCs w:val="22"/>
        </w:rPr>
        <w:t>Link to the Building Codes is:</w:t>
      </w:r>
    </w:p>
    <w:p w14:paraId="74821EBD" w14:textId="77777777" w:rsidR="00E46A71" w:rsidRDefault="00E46A71">
      <w:pPr>
        <w:spacing w:before="9" w:line="280" w:lineRule="exact"/>
        <w:rPr>
          <w:sz w:val="28"/>
          <w:szCs w:val="28"/>
        </w:rPr>
      </w:pPr>
    </w:p>
    <w:p w14:paraId="3EE228D4" w14:textId="77777777" w:rsidR="00E46A71" w:rsidRDefault="00882FAF">
      <w:pPr>
        <w:ind w:left="4563" w:right="4224"/>
        <w:jc w:val="center"/>
        <w:rPr>
          <w:rFonts w:ascii="Calibri" w:eastAsia="Calibri" w:hAnsi="Calibri" w:cs="Calibri"/>
          <w:sz w:val="24"/>
          <w:szCs w:val="24"/>
        </w:rPr>
        <w:sectPr w:rsidR="00E46A71">
          <w:pgSz w:w="12240" w:h="15840"/>
          <w:pgMar w:top="1800" w:right="960" w:bottom="280" w:left="620" w:header="746" w:footer="1014" w:gutter="0"/>
          <w:cols w:space="720"/>
        </w:sectPr>
      </w:pPr>
      <w:hyperlink r:id="rId10">
        <w:r w:rsidR="00A12221">
          <w:rPr>
            <w:rFonts w:ascii="Calibri" w:eastAsia="Calibri" w:hAnsi="Calibri" w:cs="Calibri"/>
            <w:color w:val="0462C1"/>
            <w:sz w:val="24"/>
            <w:szCs w:val="24"/>
            <w:u w:val="single" w:color="0462C1"/>
          </w:rPr>
          <w:t>http://iccsafe.org/</w:t>
        </w:r>
      </w:hyperlink>
    </w:p>
    <w:p w14:paraId="054523B6" w14:textId="77777777" w:rsidR="00E46A71" w:rsidRDefault="00E46A71">
      <w:pPr>
        <w:spacing w:line="200" w:lineRule="exact"/>
      </w:pPr>
    </w:p>
    <w:p w14:paraId="4877B6A9" w14:textId="77777777" w:rsidR="00E46A71" w:rsidRDefault="00E46A71">
      <w:pPr>
        <w:spacing w:before="13" w:line="280" w:lineRule="exact"/>
        <w:rPr>
          <w:sz w:val="28"/>
          <w:szCs w:val="28"/>
        </w:rPr>
      </w:pPr>
    </w:p>
    <w:p w14:paraId="33A75E6B" w14:textId="77777777" w:rsidR="00E46A71" w:rsidRDefault="00A12221">
      <w:pPr>
        <w:spacing w:before="32"/>
        <w:ind w:left="2694" w:right="2638"/>
        <w:jc w:val="center"/>
        <w:rPr>
          <w:rFonts w:ascii="Arial" w:eastAsia="Arial" w:hAnsi="Arial" w:cs="Arial"/>
          <w:sz w:val="22"/>
          <w:szCs w:val="22"/>
        </w:rPr>
      </w:pPr>
      <w:r>
        <w:rPr>
          <w:rFonts w:ascii="Arial" w:eastAsia="Arial" w:hAnsi="Arial" w:cs="Arial"/>
          <w:b/>
          <w:sz w:val="22"/>
          <w:szCs w:val="22"/>
        </w:rPr>
        <w:t>PROCEDURES FOR OBTAINING BUILDING PERMITS</w:t>
      </w:r>
    </w:p>
    <w:p w14:paraId="36DDED5D" w14:textId="77777777" w:rsidR="00E46A71" w:rsidRDefault="00E46A71">
      <w:pPr>
        <w:spacing w:before="16" w:line="240" w:lineRule="exact"/>
        <w:rPr>
          <w:sz w:val="24"/>
          <w:szCs w:val="24"/>
        </w:rPr>
      </w:pPr>
    </w:p>
    <w:p w14:paraId="016C464D" w14:textId="54F1216D" w:rsidR="00B0654B" w:rsidRPr="00B0654B" w:rsidRDefault="005C7E8D" w:rsidP="00B0654B">
      <w:pPr>
        <w:pStyle w:val="ListParagraph"/>
        <w:numPr>
          <w:ilvl w:val="0"/>
          <w:numId w:val="2"/>
        </w:numPr>
        <w:rPr>
          <w:rFonts w:ascii="Arial" w:eastAsia="Arial" w:hAnsi="Arial" w:cs="Arial"/>
          <w:sz w:val="22"/>
          <w:szCs w:val="22"/>
        </w:rPr>
      </w:pPr>
      <w:r w:rsidRPr="00B0654B">
        <w:rPr>
          <w:rFonts w:ascii="Arial" w:eastAsia="Arial" w:hAnsi="Arial" w:cs="Arial"/>
          <w:sz w:val="22"/>
          <w:szCs w:val="22"/>
        </w:rPr>
        <w:t xml:space="preserve">The application process for a septic system can be filled out online at:  </w:t>
      </w:r>
      <w:hyperlink r:id="rId11" w:history="1">
        <w:r w:rsidRPr="00B0654B">
          <w:rPr>
            <w:rStyle w:val="Hyperlink"/>
            <w:rFonts w:ascii="Arial" w:eastAsia="Arial" w:hAnsi="Arial" w:cs="Arial"/>
            <w:sz w:val="22"/>
            <w:szCs w:val="22"/>
          </w:rPr>
          <w:t>https://tdec.tn.gov/septic</w:t>
        </w:r>
      </w:hyperlink>
      <w:r w:rsidRPr="00B0654B">
        <w:rPr>
          <w:rFonts w:ascii="Arial" w:eastAsia="Arial" w:hAnsi="Arial" w:cs="Arial"/>
          <w:sz w:val="22"/>
          <w:szCs w:val="22"/>
        </w:rPr>
        <w:t xml:space="preserve">.  You are required to bring a copy of the receipt showing your payment as well as any associated paperwork when coming to apply for your building permit.  If an existing septic system is going to be used, you will need to obtain a </w:t>
      </w:r>
      <w:r w:rsidR="00B0654B" w:rsidRPr="00B0654B">
        <w:rPr>
          <w:rFonts w:ascii="Arial" w:eastAsia="Arial" w:hAnsi="Arial" w:cs="Arial"/>
          <w:sz w:val="22"/>
          <w:szCs w:val="22"/>
        </w:rPr>
        <w:t>Verification</w:t>
      </w:r>
      <w:r w:rsidRPr="00B0654B">
        <w:rPr>
          <w:rFonts w:ascii="Arial" w:eastAsia="Arial" w:hAnsi="Arial" w:cs="Arial"/>
          <w:sz w:val="22"/>
          <w:szCs w:val="22"/>
        </w:rPr>
        <w:t xml:space="preserve"> of System form.  If you have any questions regarding this call Skip Skotte at 423 240 0965 or TDEC in Chattanooga at 423 634 5745</w:t>
      </w:r>
      <w:r w:rsidR="00B0654B" w:rsidRPr="00B0654B">
        <w:rPr>
          <w:rFonts w:ascii="Arial" w:eastAsia="Arial" w:hAnsi="Arial" w:cs="Arial"/>
          <w:sz w:val="22"/>
          <w:szCs w:val="22"/>
        </w:rPr>
        <w:t>.</w:t>
      </w:r>
    </w:p>
    <w:p w14:paraId="2DB6F1E9" w14:textId="77777777" w:rsidR="00B0654B" w:rsidRDefault="00B0654B" w:rsidP="00B0654B">
      <w:pPr>
        <w:pStyle w:val="ListParagraph"/>
        <w:ind w:left="820"/>
        <w:rPr>
          <w:rFonts w:ascii="Arial" w:eastAsia="Arial" w:hAnsi="Arial" w:cs="Arial"/>
          <w:sz w:val="22"/>
          <w:szCs w:val="22"/>
        </w:rPr>
      </w:pPr>
    </w:p>
    <w:p w14:paraId="5A7D8167" w14:textId="77777777" w:rsidR="00E46A71" w:rsidRDefault="00E46A71">
      <w:pPr>
        <w:spacing w:line="200" w:lineRule="exact"/>
      </w:pPr>
    </w:p>
    <w:p w14:paraId="1BDA2AAE" w14:textId="77777777" w:rsidR="00E46A71" w:rsidRDefault="00A12221">
      <w:pPr>
        <w:ind w:left="460"/>
        <w:rPr>
          <w:rFonts w:ascii="Arial" w:eastAsia="Arial" w:hAnsi="Arial" w:cs="Arial"/>
          <w:sz w:val="22"/>
          <w:szCs w:val="22"/>
        </w:rPr>
      </w:pPr>
      <w:r>
        <w:rPr>
          <w:rFonts w:ascii="Arial" w:eastAsia="Arial" w:hAnsi="Arial" w:cs="Arial"/>
          <w:sz w:val="22"/>
          <w:szCs w:val="22"/>
        </w:rPr>
        <w:t>2.   Two (2) sets of blueprints or drawings to scale.</w:t>
      </w:r>
    </w:p>
    <w:p w14:paraId="1BA4277C" w14:textId="77777777" w:rsidR="00E46A71" w:rsidRDefault="00E46A71">
      <w:pPr>
        <w:spacing w:line="200" w:lineRule="exact"/>
      </w:pPr>
    </w:p>
    <w:p w14:paraId="038B8476" w14:textId="77777777" w:rsidR="00E46A71" w:rsidRDefault="00E46A71">
      <w:pPr>
        <w:spacing w:before="14" w:line="220" w:lineRule="exact"/>
        <w:rPr>
          <w:sz w:val="22"/>
          <w:szCs w:val="22"/>
        </w:rPr>
      </w:pPr>
    </w:p>
    <w:p w14:paraId="1A655020" w14:textId="77777777" w:rsidR="00E46A71" w:rsidRDefault="00A12221">
      <w:pPr>
        <w:ind w:left="460"/>
        <w:rPr>
          <w:rFonts w:ascii="Arial" w:eastAsia="Arial" w:hAnsi="Arial" w:cs="Arial"/>
          <w:sz w:val="22"/>
          <w:szCs w:val="22"/>
        </w:rPr>
      </w:pPr>
      <w:r>
        <w:rPr>
          <w:rFonts w:ascii="Arial" w:eastAsia="Arial" w:hAnsi="Arial" w:cs="Arial"/>
          <w:sz w:val="22"/>
          <w:szCs w:val="22"/>
        </w:rPr>
        <w:t>3.   Tax map and parcel numbers of the property the structure is going to be located on.</w:t>
      </w:r>
    </w:p>
    <w:p w14:paraId="3BBFAA60" w14:textId="77777777" w:rsidR="00E46A71" w:rsidRDefault="00E46A71">
      <w:pPr>
        <w:spacing w:line="200" w:lineRule="exact"/>
      </w:pPr>
    </w:p>
    <w:p w14:paraId="42F7FB0B" w14:textId="77777777" w:rsidR="00E46A71" w:rsidRDefault="00E46A71">
      <w:pPr>
        <w:spacing w:before="13" w:line="220" w:lineRule="exact"/>
        <w:rPr>
          <w:sz w:val="22"/>
          <w:szCs w:val="22"/>
        </w:rPr>
      </w:pPr>
    </w:p>
    <w:p w14:paraId="095F9E7D" w14:textId="77777777" w:rsidR="00A325AF" w:rsidRDefault="00A12221">
      <w:pPr>
        <w:ind w:left="460"/>
        <w:rPr>
          <w:rFonts w:ascii="Arial" w:eastAsia="Arial" w:hAnsi="Arial" w:cs="Arial"/>
          <w:sz w:val="22"/>
          <w:szCs w:val="22"/>
        </w:rPr>
      </w:pPr>
      <w:r>
        <w:rPr>
          <w:rFonts w:ascii="Arial" w:eastAsia="Arial" w:hAnsi="Arial" w:cs="Arial"/>
          <w:sz w:val="22"/>
          <w:szCs w:val="22"/>
        </w:rPr>
        <w:t xml:space="preserve">4.   9 1 1 address for the property.  </w:t>
      </w:r>
      <w:r w:rsidR="00B0654B">
        <w:rPr>
          <w:rFonts w:ascii="Arial" w:eastAsia="Arial" w:hAnsi="Arial" w:cs="Arial"/>
          <w:sz w:val="22"/>
          <w:szCs w:val="22"/>
        </w:rPr>
        <w:t xml:space="preserve">The address must be posted on the building prior to requesting an </w:t>
      </w:r>
      <w:r w:rsidR="00A325AF">
        <w:rPr>
          <w:rFonts w:ascii="Arial" w:eastAsia="Arial" w:hAnsi="Arial" w:cs="Arial"/>
          <w:sz w:val="22"/>
          <w:szCs w:val="22"/>
        </w:rPr>
        <w:t xml:space="preserve">  </w:t>
      </w:r>
    </w:p>
    <w:p w14:paraId="45811746" w14:textId="77777777" w:rsidR="00AE3EC7" w:rsidRDefault="00A325AF">
      <w:pPr>
        <w:ind w:left="460"/>
        <w:rPr>
          <w:rFonts w:ascii="Arial" w:eastAsia="Arial" w:hAnsi="Arial" w:cs="Arial"/>
          <w:sz w:val="22"/>
          <w:szCs w:val="22"/>
        </w:rPr>
      </w:pPr>
      <w:r>
        <w:rPr>
          <w:rFonts w:ascii="Arial" w:eastAsia="Arial" w:hAnsi="Arial" w:cs="Arial"/>
          <w:sz w:val="22"/>
          <w:szCs w:val="22"/>
        </w:rPr>
        <w:t xml:space="preserve">      </w:t>
      </w:r>
      <w:r w:rsidR="00B0654B">
        <w:rPr>
          <w:rFonts w:ascii="Arial" w:eastAsia="Arial" w:hAnsi="Arial" w:cs="Arial"/>
          <w:sz w:val="22"/>
          <w:szCs w:val="22"/>
        </w:rPr>
        <w:t xml:space="preserve">inspection.  To obtain a 9 1 1 address contact Jerry Don Case at </w:t>
      </w:r>
      <w:r w:rsidR="00AE3EC7">
        <w:rPr>
          <w:rFonts w:ascii="Arial" w:eastAsia="Arial" w:hAnsi="Arial" w:cs="Arial"/>
          <w:sz w:val="22"/>
          <w:szCs w:val="22"/>
        </w:rPr>
        <w:t xml:space="preserve">the 9 1 1 Office, </w:t>
      </w:r>
      <w:r w:rsidR="00B0654B">
        <w:rPr>
          <w:rFonts w:ascii="Arial" w:eastAsia="Arial" w:hAnsi="Arial" w:cs="Arial"/>
          <w:sz w:val="22"/>
          <w:szCs w:val="22"/>
        </w:rPr>
        <w:t xml:space="preserve">423 942 4423 or </w:t>
      </w:r>
      <w:r w:rsidR="00AE3EC7">
        <w:rPr>
          <w:rFonts w:ascii="Arial" w:eastAsia="Arial" w:hAnsi="Arial" w:cs="Arial"/>
          <w:sz w:val="22"/>
          <w:szCs w:val="22"/>
        </w:rPr>
        <w:t xml:space="preserve">    </w:t>
      </w:r>
    </w:p>
    <w:p w14:paraId="3E66AA7D" w14:textId="3D25ADCB" w:rsidR="00E46A71" w:rsidRDefault="00AE3EC7">
      <w:pPr>
        <w:ind w:left="460"/>
        <w:rPr>
          <w:rFonts w:ascii="Arial" w:eastAsia="Arial" w:hAnsi="Arial" w:cs="Arial"/>
          <w:sz w:val="22"/>
          <w:szCs w:val="22"/>
        </w:rPr>
      </w:pPr>
      <w:r>
        <w:rPr>
          <w:rFonts w:ascii="Arial" w:eastAsia="Arial" w:hAnsi="Arial" w:cs="Arial"/>
          <w:sz w:val="22"/>
          <w:szCs w:val="22"/>
        </w:rPr>
        <w:t xml:space="preserve">     </w:t>
      </w:r>
      <w:r w:rsidR="00B0654B">
        <w:rPr>
          <w:rFonts w:ascii="Arial" w:eastAsia="Arial" w:hAnsi="Arial" w:cs="Arial"/>
          <w:sz w:val="22"/>
          <w:szCs w:val="22"/>
        </w:rPr>
        <w:t>email</w:t>
      </w:r>
      <w:r>
        <w:rPr>
          <w:rFonts w:ascii="Arial" w:eastAsia="Arial" w:hAnsi="Arial" w:cs="Arial"/>
          <w:sz w:val="22"/>
          <w:szCs w:val="22"/>
        </w:rPr>
        <w:t xml:space="preserve"> </w:t>
      </w:r>
      <w:r w:rsidR="00A325AF">
        <w:rPr>
          <w:rFonts w:ascii="Arial" w:eastAsia="Arial" w:hAnsi="Arial" w:cs="Arial"/>
          <w:sz w:val="22"/>
          <w:szCs w:val="22"/>
        </w:rPr>
        <w:t xml:space="preserve"> </w:t>
      </w:r>
      <w:hyperlink r:id="rId12" w:history="1">
        <w:r w:rsidRPr="006D7757">
          <w:rPr>
            <w:rStyle w:val="Hyperlink"/>
            <w:rFonts w:ascii="Arial" w:eastAsia="Arial" w:hAnsi="Arial" w:cs="Arial"/>
            <w:sz w:val="22"/>
            <w:szCs w:val="22"/>
          </w:rPr>
          <w:t>jdcase_911@yahoo.com</w:t>
        </w:r>
      </w:hyperlink>
      <w:r w:rsidR="00B0654B">
        <w:rPr>
          <w:rFonts w:ascii="Arial" w:eastAsia="Arial" w:hAnsi="Arial" w:cs="Arial"/>
          <w:sz w:val="22"/>
          <w:szCs w:val="22"/>
        </w:rPr>
        <w:t>.</w:t>
      </w:r>
      <w:r>
        <w:rPr>
          <w:rFonts w:ascii="Arial" w:eastAsia="Arial" w:hAnsi="Arial" w:cs="Arial"/>
          <w:sz w:val="22"/>
          <w:szCs w:val="22"/>
        </w:rPr>
        <w:t xml:space="preserve">  </w:t>
      </w:r>
    </w:p>
    <w:p w14:paraId="03A760EB" w14:textId="77777777" w:rsidR="00E46A71" w:rsidRDefault="00E46A71">
      <w:pPr>
        <w:spacing w:line="200" w:lineRule="exact"/>
      </w:pPr>
    </w:p>
    <w:p w14:paraId="473DD33D" w14:textId="77777777" w:rsidR="00E46A71" w:rsidRDefault="00E46A71">
      <w:pPr>
        <w:spacing w:before="11" w:line="220" w:lineRule="exact"/>
        <w:rPr>
          <w:sz w:val="22"/>
          <w:szCs w:val="22"/>
        </w:rPr>
      </w:pPr>
    </w:p>
    <w:p w14:paraId="29DDAA05" w14:textId="198F0BBA" w:rsidR="00E46A71" w:rsidRDefault="00A12221">
      <w:pPr>
        <w:ind w:left="100" w:right="202"/>
        <w:rPr>
          <w:rFonts w:ascii="Arial" w:eastAsia="Arial" w:hAnsi="Arial" w:cs="Arial"/>
          <w:sz w:val="22"/>
          <w:szCs w:val="22"/>
        </w:rPr>
      </w:pPr>
      <w:r>
        <w:rPr>
          <w:rFonts w:ascii="Arial" w:eastAsia="Arial" w:hAnsi="Arial" w:cs="Arial"/>
          <w:sz w:val="22"/>
          <w:szCs w:val="22"/>
        </w:rPr>
        <w:t xml:space="preserve">With the above information, you may complete an Application </w:t>
      </w:r>
      <w:r w:rsidR="009F146D">
        <w:rPr>
          <w:rFonts w:ascii="Arial" w:eastAsia="Arial" w:hAnsi="Arial" w:cs="Arial"/>
          <w:sz w:val="22"/>
          <w:szCs w:val="22"/>
        </w:rPr>
        <w:t xml:space="preserve">form </w:t>
      </w:r>
      <w:r>
        <w:rPr>
          <w:rFonts w:ascii="Arial" w:eastAsia="Arial" w:hAnsi="Arial" w:cs="Arial"/>
          <w:sz w:val="22"/>
          <w:szCs w:val="22"/>
        </w:rPr>
        <w:t xml:space="preserve">for a Building Permit.  Once the application is submitted, </w:t>
      </w:r>
      <w:r w:rsidR="009F146D">
        <w:rPr>
          <w:rFonts w:ascii="Arial" w:eastAsia="Arial" w:hAnsi="Arial" w:cs="Arial"/>
          <w:sz w:val="22"/>
          <w:szCs w:val="22"/>
        </w:rPr>
        <w:t xml:space="preserve">it </w:t>
      </w:r>
      <w:r>
        <w:rPr>
          <w:rFonts w:ascii="Arial" w:eastAsia="Arial" w:hAnsi="Arial" w:cs="Arial"/>
          <w:sz w:val="22"/>
          <w:szCs w:val="22"/>
        </w:rPr>
        <w:t xml:space="preserve">normally </w:t>
      </w:r>
      <w:r w:rsidR="009F146D">
        <w:rPr>
          <w:rFonts w:ascii="Arial" w:eastAsia="Arial" w:hAnsi="Arial" w:cs="Arial"/>
          <w:sz w:val="22"/>
          <w:szCs w:val="22"/>
        </w:rPr>
        <w:t>takes 24 to 48 hours for the building permit to be ready to be issued.  At that time, you will pay the permit fee</w:t>
      </w:r>
      <w:r w:rsidR="00D75D41">
        <w:rPr>
          <w:rFonts w:ascii="Arial" w:eastAsia="Arial" w:hAnsi="Arial" w:cs="Arial"/>
          <w:sz w:val="22"/>
          <w:szCs w:val="22"/>
        </w:rPr>
        <w:t>,</w:t>
      </w:r>
      <w:r w:rsidR="009F146D">
        <w:rPr>
          <w:rFonts w:ascii="Arial" w:eastAsia="Arial" w:hAnsi="Arial" w:cs="Arial"/>
          <w:sz w:val="22"/>
          <w:szCs w:val="22"/>
        </w:rPr>
        <w:t xml:space="preserve"> receive your permit and one set of plans.  Your plans must remain on the job site at all times.</w:t>
      </w:r>
      <w:r>
        <w:rPr>
          <w:rFonts w:ascii="Arial" w:eastAsia="Arial" w:hAnsi="Arial" w:cs="Arial"/>
          <w:sz w:val="22"/>
          <w:szCs w:val="22"/>
        </w:rPr>
        <w:t xml:space="preserve">  </w:t>
      </w:r>
    </w:p>
    <w:p w14:paraId="37D05A02" w14:textId="77777777" w:rsidR="00E46A71" w:rsidRDefault="00E46A71">
      <w:pPr>
        <w:spacing w:before="1" w:line="100" w:lineRule="exact"/>
        <w:rPr>
          <w:sz w:val="10"/>
          <w:szCs w:val="10"/>
        </w:rPr>
      </w:pPr>
    </w:p>
    <w:p w14:paraId="4F19D08C" w14:textId="77777777" w:rsidR="00E46A71" w:rsidRDefault="00E46A71">
      <w:pPr>
        <w:spacing w:line="200" w:lineRule="exact"/>
      </w:pPr>
    </w:p>
    <w:p w14:paraId="2C627230" w14:textId="77777777" w:rsidR="00E46A71" w:rsidRDefault="00E46A71">
      <w:pPr>
        <w:spacing w:line="200" w:lineRule="exact"/>
      </w:pPr>
    </w:p>
    <w:p w14:paraId="57C3616B" w14:textId="77777777" w:rsidR="00E46A71" w:rsidRDefault="00A12221">
      <w:pPr>
        <w:ind w:left="1772" w:right="1713"/>
        <w:jc w:val="center"/>
        <w:rPr>
          <w:rFonts w:ascii="Arial" w:eastAsia="Arial" w:hAnsi="Arial" w:cs="Arial"/>
          <w:sz w:val="36"/>
          <w:szCs w:val="36"/>
        </w:rPr>
        <w:sectPr w:rsidR="00E46A71">
          <w:pgSz w:w="12240" w:h="15840"/>
          <w:pgMar w:top="1800" w:right="680" w:bottom="280" w:left="620" w:header="746" w:footer="1014" w:gutter="0"/>
          <w:cols w:space="720"/>
        </w:sectPr>
      </w:pPr>
      <w:r>
        <w:rPr>
          <w:rFonts w:ascii="Arial" w:eastAsia="Arial" w:hAnsi="Arial" w:cs="Arial"/>
          <w:b/>
          <w:sz w:val="36"/>
          <w:szCs w:val="36"/>
        </w:rPr>
        <w:t>A Job Box must remain on site at all times!</w:t>
      </w:r>
    </w:p>
    <w:p w14:paraId="7D7D38BC" w14:textId="77777777" w:rsidR="00E46A71" w:rsidRDefault="00E46A71">
      <w:pPr>
        <w:spacing w:line="200" w:lineRule="exact"/>
      </w:pPr>
    </w:p>
    <w:p w14:paraId="47F66F98" w14:textId="77777777" w:rsidR="00E46A71" w:rsidRDefault="00E46A71">
      <w:pPr>
        <w:spacing w:before="13" w:line="280" w:lineRule="exact"/>
        <w:rPr>
          <w:sz w:val="28"/>
          <w:szCs w:val="28"/>
        </w:rPr>
      </w:pPr>
    </w:p>
    <w:p w14:paraId="5423F841" w14:textId="77777777" w:rsidR="00E46A71" w:rsidRDefault="00A12221">
      <w:pPr>
        <w:spacing w:before="32"/>
        <w:ind w:left="4334" w:right="3795"/>
        <w:jc w:val="center"/>
        <w:rPr>
          <w:rFonts w:ascii="Arial" w:eastAsia="Arial" w:hAnsi="Arial" w:cs="Arial"/>
          <w:sz w:val="22"/>
          <w:szCs w:val="22"/>
        </w:rPr>
      </w:pPr>
      <w:r>
        <w:rPr>
          <w:rFonts w:ascii="Arial" w:eastAsia="Arial" w:hAnsi="Arial" w:cs="Arial"/>
          <w:b/>
          <w:sz w:val="22"/>
          <w:szCs w:val="22"/>
        </w:rPr>
        <w:t>MINIMUM SETBACKS</w:t>
      </w:r>
    </w:p>
    <w:p w14:paraId="02F7ADE2" w14:textId="77777777" w:rsidR="00E46A71" w:rsidRDefault="00E46A71">
      <w:pPr>
        <w:spacing w:before="13" w:line="240" w:lineRule="exact"/>
        <w:rPr>
          <w:sz w:val="24"/>
          <w:szCs w:val="24"/>
        </w:rPr>
      </w:pPr>
    </w:p>
    <w:p w14:paraId="72D66987" w14:textId="77777777" w:rsidR="00E46A71" w:rsidRDefault="00A12221">
      <w:pPr>
        <w:ind w:left="100" w:right="230"/>
        <w:rPr>
          <w:rFonts w:ascii="Arial" w:eastAsia="Arial" w:hAnsi="Arial" w:cs="Arial"/>
          <w:sz w:val="22"/>
          <w:szCs w:val="22"/>
        </w:rPr>
      </w:pPr>
      <w:r>
        <w:rPr>
          <w:rFonts w:ascii="Arial" w:eastAsia="Arial" w:hAnsi="Arial" w:cs="Arial"/>
          <w:b/>
          <w:sz w:val="22"/>
          <w:szCs w:val="22"/>
        </w:rPr>
        <w:t>Minimum Setbacks</w:t>
      </w:r>
      <w:r>
        <w:rPr>
          <w:rFonts w:ascii="Arial" w:eastAsia="Arial" w:hAnsi="Arial" w:cs="Arial"/>
          <w:sz w:val="22"/>
          <w:szCs w:val="22"/>
        </w:rPr>
        <w:t>:  Are measured from the property lines, not the road or right-of-way.  The minimum setbacks allowed are:</w:t>
      </w:r>
    </w:p>
    <w:p w14:paraId="269B4341" w14:textId="77777777" w:rsidR="00E46A71" w:rsidRDefault="00E46A71">
      <w:pPr>
        <w:spacing w:before="10" w:line="240" w:lineRule="exact"/>
        <w:rPr>
          <w:sz w:val="24"/>
          <w:szCs w:val="24"/>
        </w:rPr>
      </w:pPr>
    </w:p>
    <w:p w14:paraId="2D6FCBB0" w14:textId="77777777" w:rsidR="00E46A71" w:rsidRDefault="00A12221">
      <w:pPr>
        <w:ind w:left="2260"/>
        <w:rPr>
          <w:rFonts w:ascii="Arial" w:eastAsia="Arial" w:hAnsi="Arial" w:cs="Arial"/>
          <w:sz w:val="22"/>
          <w:szCs w:val="22"/>
        </w:rPr>
      </w:pPr>
      <w:r>
        <w:rPr>
          <w:rFonts w:ascii="Arial" w:eastAsia="Arial" w:hAnsi="Arial" w:cs="Arial"/>
          <w:b/>
          <w:sz w:val="22"/>
          <w:szCs w:val="22"/>
        </w:rPr>
        <w:t>Front – 40 Feet;         Side – 15 Feet;          Rear – 15 Feet</w:t>
      </w:r>
    </w:p>
    <w:p w14:paraId="34E5E5D2" w14:textId="77777777" w:rsidR="00E46A71" w:rsidRDefault="00E46A71">
      <w:pPr>
        <w:spacing w:before="8" w:line="100" w:lineRule="exact"/>
        <w:rPr>
          <w:sz w:val="10"/>
          <w:szCs w:val="10"/>
        </w:rPr>
      </w:pPr>
    </w:p>
    <w:p w14:paraId="72AE7CAE" w14:textId="77777777" w:rsidR="00E46A71" w:rsidRDefault="00E46A71">
      <w:pPr>
        <w:spacing w:line="200" w:lineRule="exact"/>
      </w:pPr>
    </w:p>
    <w:p w14:paraId="2AF225C9" w14:textId="77777777" w:rsidR="00E46A71" w:rsidRDefault="00E46A71">
      <w:pPr>
        <w:spacing w:line="200" w:lineRule="exact"/>
      </w:pPr>
    </w:p>
    <w:p w14:paraId="26A04C30" w14:textId="77777777" w:rsidR="00E46A71" w:rsidRDefault="00A12221">
      <w:pPr>
        <w:ind w:left="4108" w:right="3567"/>
        <w:jc w:val="center"/>
        <w:rPr>
          <w:rFonts w:ascii="Arial" w:eastAsia="Arial" w:hAnsi="Arial" w:cs="Arial"/>
          <w:sz w:val="22"/>
          <w:szCs w:val="22"/>
        </w:rPr>
      </w:pPr>
      <w:r>
        <w:rPr>
          <w:rFonts w:ascii="Arial" w:eastAsia="Arial" w:hAnsi="Arial" w:cs="Arial"/>
          <w:b/>
          <w:sz w:val="22"/>
          <w:szCs w:val="22"/>
        </w:rPr>
        <w:t>REQUIRED INSPECTIONS</w:t>
      </w:r>
    </w:p>
    <w:p w14:paraId="6E97A1CE" w14:textId="77777777" w:rsidR="00E46A71" w:rsidRDefault="00E46A71">
      <w:pPr>
        <w:spacing w:before="11" w:line="240" w:lineRule="exact"/>
        <w:rPr>
          <w:sz w:val="24"/>
          <w:szCs w:val="24"/>
        </w:rPr>
      </w:pPr>
    </w:p>
    <w:p w14:paraId="4A2749E8" w14:textId="32A18BD2" w:rsidR="00E46A71" w:rsidRDefault="00A12221">
      <w:pPr>
        <w:ind w:left="460" w:right="74" w:hanging="360"/>
        <w:jc w:val="both"/>
        <w:rPr>
          <w:rFonts w:ascii="Arial" w:eastAsia="Arial" w:hAnsi="Arial" w:cs="Arial"/>
          <w:sz w:val="22"/>
          <w:szCs w:val="22"/>
        </w:rPr>
      </w:pPr>
      <w:r>
        <w:rPr>
          <w:rFonts w:ascii="Arial" w:eastAsia="Arial" w:hAnsi="Arial" w:cs="Arial"/>
          <w:b/>
          <w:sz w:val="22"/>
          <w:szCs w:val="22"/>
        </w:rPr>
        <w:t xml:space="preserve">1)   Footings:  </w:t>
      </w:r>
      <w:r>
        <w:rPr>
          <w:rFonts w:ascii="Arial" w:eastAsia="Arial" w:hAnsi="Arial" w:cs="Arial"/>
          <w:sz w:val="22"/>
          <w:szCs w:val="22"/>
        </w:rPr>
        <w:t xml:space="preserve">After trenches have been opened, steel is in place, grade stakes </w:t>
      </w:r>
      <w:r w:rsidR="00B0654B">
        <w:rPr>
          <w:rFonts w:ascii="Arial" w:eastAsia="Arial" w:hAnsi="Arial" w:cs="Arial"/>
          <w:sz w:val="22"/>
          <w:szCs w:val="22"/>
        </w:rPr>
        <w:t>set,</w:t>
      </w:r>
      <w:r>
        <w:rPr>
          <w:rFonts w:ascii="Arial" w:eastAsia="Arial" w:hAnsi="Arial" w:cs="Arial"/>
          <w:sz w:val="22"/>
          <w:szCs w:val="22"/>
        </w:rPr>
        <w:t xml:space="preserve"> and termite treatment applied.  You must have a copy of your termite treatment letter or receipt.  Prior to any concrete being poured.  Don’t schedule your inspection for the day you want to pour.</w:t>
      </w:r>
    </w:p>
    <w:p w14:paraId="604B1CAD" w14:textId="77777777" w:rsidR="00E46A71" w:rsidRDefault="00E46A71">
      <w:pPr>
        <w:spacing w:before="6" w:line="100" w:lineRule="exact"/>
        <w:rPr>
          <w:sz w:val="10"/>
          <w:szCs w:val="10"/>
        </w:rPr>
      </w:pPr>
    </w:p>
    <w:p w14:paraId="3C97F90E" w14:textId="77777777" w:rsidR="00E46A71" w:rsidRDefault="00E46A71">
      <w:pPr>
        <w:spacing w:line="200" w:lineRule="exact"/>
      </w:pPr>
    </w:p>
    <w:p w14:paraId="2D3A709E" w14:textId="77777777" w:rsidR="00E46A71" w:rsidRDefault="00E46A71">
      <w:pPr>
        <w:spacing w:line="200" w:lineRule="exact"/>
      </w:pPr>
    </w:p>
    <w:p w14:paraId="35FF31C5" w14:textId="77777777" w:rsidR="00E46A71" w:rsidRDefault="00882FAF">
      <w:pPr>
        <w:ind w:left="1045"/>
        <w:sectPr w:rsidR="00E46A71">
          <w:pgSz w:w="12240" w:h="15840"/>
          <w:pgMar w:top="1800" w:right="1160" w:bottom="280" w:left="620" w:header="746" w:footer="1014" w:gutter="0"/>
          <w:cols w:space="720"/>
        </w:sectPr>
      </w:pPr>
      <w:r>
        <w:pict w14:anchorId="439DA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15pt;height:313.45pt">
            <v:imagedata r:id="rId13" o:title=""/>
          </v:shape>
        </w:pict>
      </w:r>
    </w:p>
    <w:p w14:paraId="1A251A47" w14:textId="77777777" w:rsidR="00E46A71" w:rsidRDefault="00E46A71">
      <w:pPr>
        <w:spacing w:before="10" w:line="180" w:lineRule="exact"/>
        <w:rPr>
          <w:sz w:val="19"/>
          <w:szCs w:val="19"/>
        </w:rPr>
      </w:pPr>
    </w:p>
    <w:p w14:paraId="1C6DC2C1" w14:textId="77777777" w:rsidR="00E46A71" w:rsidRDefault="00E46A71">
      <w:pPr>
        <w:spacing w:line="200" w:lineRule="exact"/>
      </w:pPr>
    </w:p>
    <w:p w14:paraId="39D518FE" w14:textId="77777777" w:rsidR="00E46A71" w:rsidRDefault="00E46A71">
      <w:pPr>
        <w:spacing w:line="200" w:lineRule="exact"/>
      </w:pPr>
    </w:p>
    <w:p w14:paraId="3F2C8890" w14:textId="77777777" w:rsidR="00E46A71" w:rsidRDefault="00E46A71">
      <w:pPr>
        <w:spacing w:line="200" w:lineRule="exact"/>
      </w:pPr>
    </w:p>
    <w:p w14:paraId="2A7FD04F" w14:textId="77777777" w:rsidR="00E46A71" w:rsidRDefault="00E46A71">
      <w:pPr>
        <w:spacing w:line="200" w:lineRule="exact"/>
      </w:pPr>
    </w:p>
    <w:p w14:paraId="046731EE" w14:textId="77777777" w:rsidR="00E46A71" w:rsidRDefault="00A12221">
      <w:pPr>
        <w:spacing w:before="32"/>
        <w:ind w:left="460" w:right="65" w:hanging="360"/>
        <w:rPr>
          <w:rFonts w:ascii="Arial" w:eastAsia="Arial" w:hAnsi="Arial" w:cs="Arial"/>
          <w:sz w:val="22"/>
          <w:szCs w:val="22"/>
        </w:rPr>
      </w:pPr>
      <w:r>
        <w:rPr>
          <w:rFonts w:ascii="Arial" w:eastAsia="Arial" w:hAnsi="Arial" w:cs="Arial"/>
          <w:b/>
          <w:sz w:val="22"/>
          <w:szCs w:val="22"/>
        </w:rPr>
        <w:t xml:space="preserve">2)   Foundation:  </w:t>
      </w:r>
      <w:r>
        <w:rPr>
          <w:rFonts w:ascii="Arial" w:eastAsia="Arial" w:hAnsi="Arial" w:cs="Arial"/>
          <w:sz w:val="22"/>
          <w:szCs w:val="22"/>
        </w:rPr>
        <w:t>After the foundation has been laid, anchor bolts in place and all topsoil and debris removed from crawlspace.  Crawlspace should be graded for drainage.</w:t>
      </w:r>
    </w:p>
    <w:p w14:paraId="05F33907" w14:textId="77777777" w:rsidR="00E46A71" w:rsidRDefault="00E46A71">
      <w:pPr>
        <w:spacing w:before="1" w:line="160" w:lineRule="exact"/>
        <w:rPr>
          <w:sz w:val="16"/>
          <w:szCs w:val="16"/>
        </w:rPr>
      </w:pPr>
    </w:p>
    <w:p w14:paraId="5EDF728B" w14:textId="77777777" w:rsidR="00E46A71" w:rsidRDefault="00E46A71">
      <w:pPr>
        <w:spacing w:line="200" w:lineRule="exact"/>
      </w:pPr>
    </w:p>
    <w:p w14:paraId="3D3A36C2" w14:textId="77777777" w:rsidR="00E46A71" w:rsidRDefault="00E46A71">
      <w:pPr>
        <w:spacing w:line="200" w:lineRule="exact"/>
      </w:pPr>
    </w:p>
    <w:p w14:paraId="7D537868" w14:textId="77777777" w:rsidR="00E46A71" w:rsidRDefault="00E46A71">
      <w:pPr>
        <w:spacing w:line="200" w:lineRule="exact"/>
      </w:pPr>
    </w:p>
    <w:p w14:paraId="063F1603" w14:textId="77777777" w:rsidR="00E46A71" w:rsidRDefault="00882FAF">
      <w:pPr>
        <w:ind w:left="1180"/>
        <w:sectPr w:rsidR="00E46A71">
          <w:pgSz w:w="12240" w:h="15840"/>
          <w:pgMar w:top="1800" w:right="820" w:bottom="280" w:left="620" w:header="746" w:footer="1014" w:gutter="0"/>
          <w:cols w:space="720"/>
        </w:sectPr>
      </w:pPr>
      <w:r>
        <w:pict w14:anchorId="1354C2C9">
          <v:shape id="_x0000_i1026" type="#_x0000_t75" style="width:6in;height:266.05pt">
            <v:imagedata r:id="rId14" o:title=""/>
          </v:shape>
        </w:pict>
      </w:r>
    </w:p>
    <w:p w14:paraId="3D3C17AE" w14:textId="77777777" w:rsidR="00E46A71" w:rsidRDefault="00E46A71">
      <w:pPr>
        <w:spacing w:before="10" w:line="180" w:lineRule="exact"/>
        <w:rPr>
          <w:sz w:val="19"/>
          <w:szCs w:val="19"/>
        </w:rPr>
      </w:pPr>
    </w:p>
    <w:p w14:paraId="45653697" w14:textId="77777777" w:rsidR="00E46A71" w:rsidRDefault="00E46A71">
      <w:pPr>
        <w:spacing w:line="200" w:lineRule="exact"/>
      </w:pPr>
    </w:p>
    <w:p w14:paraId="56EC2A87" w14:textId="77777777" w:rsidR="00E46A71" w:rsidRDefault="00E46A71">
      <w:pPr>
        <w:spacing w:line="200" w:lineRule="exact"/>
      </w:pPr>
    </w:p>
    <w:p w14:paraId="3D28578F" w14:textId="77777777" w:rsidR="00E46A71" w:rsidRDefault="00E46A71">
      <w:pPr>
        <w:spacing w:line="200" w:lineRule="exact"/>
      </w:pPr>
    </w:p>
    <w:p w14:paraId="4FB3CC9C" w14:textId="77777777" w:rsidR="00E46A71" w:rsidRDefault="00E46A71">
      <w:pPr>
        <w:spacing w:line="200" w:lineRule="exact"/>
      </w:pPr>
    </w:p>
    <w:p w14:paraId="3FBD5756" w14:textId="77777777" w:rsidR="00E46A71" w:rsidRDefault="00A12221">
      <w:pPr>
        <w:spacing w:before="32"/>
        <w:ind w:left="460" w:right="73" w:hanging="360"/>
        <w:rPr>
          <w:rFonts w:ascii="Arial" w:eastAsia="Arial" w:hAnsi="Arial" w:cs="Arial"/>
          <w:sz w:val="22"/>
          <w:szCs w:val="22"/>
        </w:rPr>
      </w:pPr>
      <w:r>
        <w:rPr>
          <w:rFonts w:ascii="Arial" w:eastAsia="Arial" w:hAnsi="Arial" w:cs="Arial"/>
          <w:sz w:val="22"/>
          <w:szCs w:val="22"/>
        </w:rPr>
        <w:t xml:space="preserve">3)   </w:t>
      </w:r>
      <w:r>
        <w:rPr>
          <w:rFonts w:ascii="Arial" w:eastAsia="Arial" w:hAnsi="Arial" w:cs="Arial"/>
          <w:b/>
          <w:sz w:val="22"/>
          <w:szCs w:val="22"/>
        </w:rPr>
        <w:t xml:space="preserve">Rough-in:  </w:t>
      </w:r>
      <w:r>
        <w:rPr>
          <w:rFonts w:ascii="Arial" w:eastAsia="Arial" w:hAnsi="Arial" w:cs="Arial"/>
          <w:sz w:val="22"/>
          <w:szCs w:val="22"/>
        </w:rPr>
        <w:t>After all framing, bracing, rough-in wiring, mechanical, and plumbing are in place.  Before the inspection can be completed the plumbing must be pressurized on the incoming and water standing in drains to the highest point inside the structure.  Do not insulate the structure or cover the interior walls.</w:t>
      </w:r>
    </w:p>
    <w:p w14:paraId="5DCC4FD6" w14:textId="77777777" w:rsidR="00E46A71" w:rsidRDefault="00E46A71">
      <w:pPr>
        <w:spacing w:before="13" w:line="280" w:lineRule="exact"/>
        <w:rPr>
          <w:sz w:val="28"/>
          <w:szCs w:val="28"/>
        </w:rPr>
      </w:pPr>
    </w:p>
    <w:p w14:paraId="021FBD88" w14:textId="77777777" w:rsidR="00E46A71" w:rsidRDefault="00882FAF">
      <w:pPr>
        <w:ind w:left="805"/>
        <w:sectPr w:rsidR="00E46A71">
          <w:pgSz w:w="12240" w:h="15840"/>
          <w:pgMar w:top="1800" w:right="860" w:bottom="280" w:left="620" w:header="746" w:footer="1014" w:gutter="0"/>
          <w:cols w:space="720"/>
        </w:sectPr>
      </w:pPr>
      <w:r>
        <w:pict w14:anchorId="35C1502B">
          <v:shape id="_x0000_i1027" type="#_x0000_t75" style="width:468.9pt;height:285.35pt">
            <v:imagedata r:id="rId15" o:title=""/>
          </v:shape>
        </w:pict>
      </w:r>
    </w:p>
    <w:p w14:paraId="16B6B664" w14:textId="77777777" w:rsidR="00E46A71" w:rsidRDefault="00E46A71">
      <w:pPr>
        <w:spacing w:line="200" w:lineRule="exact"/>
      </w:pPr>
    </w:p>
    <w:p w14:paraId="7A7FE5B5" w14:textId="77777777" w:rsidR="00E46A71" w:rsidRDefault="00E46A71">
      <w:pPr>
        <w:spacing w:line="200" w:lineRule="exact"/>
      </w:pPr>
    </w:p>
    <w:p w14:paraId="179C3742" w14:textId="77777777" w:rsidR="00E46A71" w:rsidRDefault="00E46A71">
      <w:pPr>
        <w:spacing w:line="200" w:lineRule="exact"/>
      </w:pPr>
    </w:p>
    <w:p w14:paraId="5F00A508" w14:textId="77777777" w:rsidR="00E46A71" w:rsidRDefault="00E46A71">
      <w:pPr>
        <w:spacing w:line="200" w:lineRule="exact"/>
      </w:pPr>
    </w:p>
    <w:p w14:paraId="36C81DBE" w14:textId="77777777" w:rsidR="00E46A71" w:rsidRDefault="00E46A71">
      <w:pPr>
        <w:spacing w:line="200" w:lineRule="exact"/>
      </w:pPr>
    </w:p>
    <w:p w14:paraId="3629C2D6" w14:textId="77777777" w:rsidR="00E46A71" w:rsidRDefault="00E46A71">
      <w:pPr>
        <w:spacing w:line="200" w:lineRule="exact"/>
      </w:pPr>
    </w:p>
    <w:p w14:paraId="7B246A26" w14:textId="77777777" w:rsidR="00E46A71" w:rsidRDefault="00E46A71">
      <w:pPr>
        <w:spacing w:before="12" w:line="200" w:lineRule="exact"/>
      </w:pPr>
    </w:p>
    <w:p w14:paraId="3F092EEA" w14:textId="3C6586CE" w:rsidR="00E46A71" w:rsidRDefault="00A12221">
      <w:pPr>
        <w:spacing w:before="32"/>
        <w:ind w:left="460" w:right="68" w:hanging="360"/>
        <w:rPr>
          <w:rFonts w:ascii="Arial" w:eastAsia="Arial" w:hAnsi="Arial" w:cs="Arial"/>
          <w:sz w:val="22"/>
          <w:szCs w:val="22"/>
        </w:rPr>
      </w:pPr>
      <w:r>
        <w:rPr>
          <w:rFonts w:ascii="Arial" w:eastAsia="Arial" w:hAnsi="Arial" w:cs="Arial"/>
          <w:b/>
          <w:sz w:val="22"/>
          <w:szCs w:val="22"/>
        </w:rPr>
        <w:t xml:space="preserve">4)   Final:  </w:t>
      </w:r>
      <w:r>
        <w:rPr>
          <w:rFonts w:ascii="Arial" w:eastAsia="Arial" w:hAnsi="Arial" w:cs="Arial"/>
          <w:sz w:val="22"/>
          <w:szCs w:val="22"/>
        </w:rPr>
        <w:t xml:space="preserve">Before the structure can be inhabited it must be complete.  All safety features shall be in place i.e., smoke alarms, c.o. detectors, handrails, and guards.  If </w:t>
      </w:r>
      <w:r w:rsidR="00B0654B">
        <w:rPr>
          <w:rFonts w:ascii="Arial" w:eastAsia="Arial" w:hAnsi="Arial" w:cs="Arial"/>
          <w:sz w:val="22"/>
          <w:szCs w:val="22"/>
        </w:rPr>
        <w:t>possible,</w:t>
      </w:r>
      <w:r>
        <w:rPr>
          <w:rFonts w:ascii="Arial" w:eastAsia="Arial" w:hAnsi="Arial" w:cs="Arial"/>
          <w:sz w:val="22"/>
          <w:szCs w:val="22"/>
        </w:rPr>
        <w:t xml:space="preserve"> the exterior of the structure shall be graded for the proper water shed (weather permitting).</w:t>
      </w:r>
    </w:p>
    <w:p w14:paraId="5E598B44" w14:textId="77777777" w:rsidR="00E46A71" w:rsidRDefault="00E46A71">
      <w:pPr>
        <w:spacing w:line="200" w:lineRule="exact"/>
      </w:pPr>
    </w:p>
    <w:p w14:paraId="2C409BC0" w14:textId="77777777" w:rsidR="00E46A71" w:rsidRDefault="00E46A71">
      <w:pPr>
        <w:spacing w:line="200" w:lineRule="exact"/>
      </w:pPr>
    </w:p>
    <w:p w14:paraId="45A3EBBE" w14:textId="77777777" w:rsidR="00E46A71" w:rsidRDefault="00E46A71">
      <w:pPr>
        <w:spacing w:line="200" w:lineRule="exact"/>
      </w:pPr>
    </w:p>
    <w:p w14:paraId="3C97AD71" w14:textId="77777777" w:rsidR="00E46A71" w:rsidRDefault="00E46A71">
      <w:pPr>
        <w:spacing w:before="19" w:line="260" w:lineRule="exact"/>
        <w:rPr>
          <w:sz w:val="26"/>
          <w:szCs w:val="26"/>
        </w:rPr>
      </w:pPr>
    </w:p>
    <w:p w14:paraId="21E5A497" w14:textId="77777777" w:rsidR="00E46A71" w:rsidRDefault="00882FAF">
      <w:pPr>
        <w:ind w:left="445"/>
        <w:sectPr w:rsidR="00E46A71">
          <w:pgSz w:w="12240" w:h="15840"/>
          <w:pgMar w:top="1800" w:right="780" w:bottom="280" w:left="620" w:header="746" w:footer="1014" w:gutter="0"/>
          <w:cols w:space="720"/>
        </w:sectPr>
      </w:pPr>
      <w:r>
        <w:pict w14:anchorId="542D4F78">
          <v:shape id="_x0000_i1028" type="#_x0000_t75" style="width:504.9pt;height:324.9pt">
            <v:imagedata r:id="rId16" o:title=""/>
          </v:shape>
        </w:pict>
      </w:r>
    </w:p>
    <w:p w14:paraId="01E7F4D9" w14:textId="77777777" w:rsidR="00E46A71" w:rsidRDefault="00E46A71">
      <w:pPr>
        <w:spacing w:before="4" w:line="100" w:lineRule="exact"/>
        <w:rPr>
          <w:sz w:val="11"/>
          <w:szCs w:val="11"/>
        </w:rPr>
      </w:pPr>
    </w:p>
    <w:p w14:paraId="3AA8E0F4" w14:textId="77777777" w:rsidR="00E46A71" w:rsidRDefault="00E46A71">
      <w:pPr>
        <w:spacing w:line="200" w:lineRule="exact"/>
      </w:pPr>
    </w:p>
    <w:p w14:paraId="7BCACC5A" w14:textId="77777777" w:rsidR="00E46A71" w:rsidRDefault="00E46A71">
      <w:pPr>
        <w:spacing w:line="200" w:lineRule="exact"/>
      </w:pPr>
    </w:p>
    <w:p w14:paraId="2E0E9620" w14:textId="77777777" w:rsidR="00E46A71" w:rsidRDefault="00E46A71">
      <w:pPr>
        <w:spacing w:line="200" w:lineRule="exact"/>
      </w:pPr>
    </w:p>
    <w:p w14:paraId="00A2262A" w14:textId="77777777" w:rsidR="00E46A71" w:rsidRDefault="00E46A71">
      <w:pPr>
        <w:spacing w:line="200" w:lineRule="exact"/>
      </w:pPr>
    </w:p>
    <w:p w14:paraId="679ED93F" w14:textId="77777777" w:rsidR="00E46A71" w:rsidRDefault="00E46A71">
      <w:pPr>
        <w:spacing w:line="200" w:lineRule="exact"/>
      </w:pPr>
    </w:p>
    <w:p w14:paraId="5401245F" w14:textId="77777777" w:rsidR="00E46A71" w:rsidRDefault="00E46A71">
      <w:pPr>
        <w:spacing w:line="200" w:lineRule="exact"/>
      </w:pPr>
    </w:p>
    <w:p w14:paraId="4ADD37B0" w14:textId="77777777" w:rsidR="00E46A71" w:rsidRDefault="00A12221">
      <w:pPr>
        <w:spacing w:before="32"/>
        <w:ind w:left="3960" w:right="3620"/>
        <w:jc w:val="center"/>
        <w:rPr>
          <w:rFonts w:ascii="Arial" w:eastAsia="Arial" w:hAnsi="Arial" w:cs="Arial"/>
          <w:sz w:val="22"/>
          <w:szCs w:val="22"/>
        </w:rPr>
      </w:pPr>
      <w:r>
        <w:rPr>
          <w:rFonts w:ascii="Arial" w:eastAsia="Arial" w:hAnsi="Arial" w:cs="Arial"/>
          <w:b/>
          <w:sz w:val="22"/>
          <w:szCs w:val="22"/>
        </w:rPr>
        <w:t>SCHEDULING INSPECTIONS</w:t>
      </w:r>
    </w:p>
    <w:p w14:paraId="23AE3959" w14:textId="77777777" w:rsidR="00E46A71" w:rsidRDefault="00E46A71">
      <w:pPr>
        <w:spacing w:before="2" w:line="160" w:lineRule="exact"/>
        <w:rPr>
          <w:sz w:val="16"/>
          <w:szCs w:val="16"/>
        </w:rPr>
      </w:pPr>
    </w:p>
    <w:p w14:paraId="6DDAE013" w14:textId="77777777" w:rsidR="00E46A71" w:rsidRDefault="00E46A71">
      <w:pPr>
        <w:spacing w:line="200" w:lineRule="exact"/>
      </w:pPr>
    </w:p>
    <w:p w14:paraId="00D32374" w14:textId="77777777" w:rsidR="00E46A71" w:rsidRDefault="00E46A71">
      <w:pPr>
        <w:spacing w:line="200" w:lineRule="exact"/>
      </w:pPr>
    </w:p>
    <w:p w14:paraId="3F03D801" w14:textId="77777777" w:rsidR="00E46A71" w:rsidRDefault="00E46A71">
      <w:pPr>
        <w:spacing w:line="200" w:lineRule="exact"/>
      </w:pPr>
    </w:p>
    <w:p w14:paraId="1182876B" w14:textId="77777777" w:rsidR="00E46A71" w:rsidRDefault="00A12221">
      <w:pPr>
        <w:ind w:left="100"/>
        <w:rPr>
          <w:rFonts w:ascii="Arial" w:eastAsia="Arial" w:hAnsi="Arial" w:cs="Arial"/>
          <w:sz w:val="22"/>
          <w:szCs w:val="22"/>
        </w:rPr>
      </w:pPr>
      <w:r>
        <w:rPr>
          <w:rFonts w:ascii="Arial" w:eastAsia="Arial" w:hAnsi="Arial" w:cs="Arial"/>
          <w:sz w:val="22"/>
          <w:szCs w:val="22"/>
        </w:rPr>
        <w:t>To schedule an inspection please call 423 942 8019.</w:t>
      </w:r>
    </w:p>
    <w:p w14:paraId="5791C5C6" w14:textId="77777777" w:rsidR="00E46A71" w:rsidRDefault="00E46A71">
      <w:pPr>
        <w:spacing w:before="12" w:line="240" w:lineRule="exact"/>
        <w:rPr>
          <w:sz w:val="24"/>
          <w:szCs w:val="24"/>
        </w:rPr>
      </w:pPr>
    </w:p>
    <w:p w14:paraId="0E5D15B9" w14:textId="77777777" w:rsidR="00E46A71" w:rsidRDefault="00A12221">
      <w:pPr>
        <w:ind w:left="100"/>
        <w:rPr>
          <w:rFonts w:ascii="Arial" w:eastAsia="Arial" w:hAnsi="Arial" w:cs="Arial"/>
          <w:sz w:val="22"/>
          <w:szCs w:val="22"/>
        </w:rPr>
      </w:pPr>
      <w:r>
        <w:rPr>
          <w:rFonts w:ascii="Arial" w:eastAsia="Arial" w:hAnsi="Arial" w:cs="Arial"/>
          <w:sz w:val="22"/>
          <w:szCs w:val="22"/>
        </w:rPr>
        <w:t xml:space="preserve">You </w:t>
      </w:r>
      <w:r>
        <w:rPr>
          <w:rFonts w:ascii="Arial" w:eastAsia="Arial" w:hAnsi="Arial" w:cs="Arial"/>
          <w:b/>
          <w:sz w:val="28"/>
          <w:szCs w:val="28"/>
        </w:rPr>
        <w:t xml:space="preserve">must </w:t>
      </w:r>
      <w:r>
        <w:rPr>
          <w:rFonts w:ascii="Arial" w:eastAsia="Arial" w:hAnsi="Arial" w:cs="Arial"/>
          <w:sz w:val="22"/>
          <w:szCs w:val="22"/>
        </w:rPr>
        <w:t>have the following information to give Staff in order to schedule an inspection:</w:t>
      </w:r>
    </w:p>
    <w:p w14:paraId="2417170D" w14:textId="77777777" w:rsidR="00E46A71" w:rsidRDefault="00E46A71">
      <w:pPr>
        <w:spacing w:before="13" w:line="240" w:lineRule="exact"/>
        <w:rPr>
          <w:sz w:val="24"/>
          <w:szCs w:val="24"/>
        </w:rPr>
      </w:pPr>
    </w:p>
    <w:p w14:paraId="24DC1415" w14:textId="77777777" w:rsidR="00E46A71" w:rsidRDefault="00A12221">
      <w:pPr>
        <w:ind w:left="460"/>
        <w:rPr>
          <w:rFonts w:ascii="Arial" w:eastAsia="Arial" w:hAnsi="Arial" w:cs="Arial"/>
          <w:sz w:val="22"/>
          <w:szCs w:val="22"/>
        </w:rPr>
      </w:pPr>
      <w:r>
        <w:rPr>
          <w:rFonts w:ascii="Arial" w:eastAsia="Arial" w:hAnsi="Arial" w:cs="Arial"/>
          <w:sz w:val="22"/>
          <w:szCs w:val="22"/>
        </w:rPr>
        <w:t>1)   Building Permit Number</w:t>
      </w:r>
    </w:p>
    <w:p w14:paraId="29FB329C" w14:textId="77777777" w:rsidR="00E46A71" w:rsidRDefault="00A12221">
      <w:pPr>
        <w:spacing w:before="1"/>
        <w:ind w:left="460"/>
        <w:rPr>
          <w:rFonts w:ascii="Arial" w:eastAsia="Arial" w:hAnsi="Arial" w:cs="Arial"/>
          <w:sz w:val="22"/>
          <w:szCs w:val="22"/>
        </w:rPr>
      </w:pPr>
      <w:r>
        <w:rPr>
          <w:rFonts w:ascii="Arial" w:eastAsia="Arial" w:hAnsi="Arial" w:cs="Arial"/>
          <w:sz w:val="22"/>
          <w:szCs w:val="22"/>
        </w:rPr>
        <w:t>2)   Street Address and Directions</w:t>
      </w:r>
    </w:p>
    <w:p w14:paraId="24D1615E" w14:textId="77777777" w:rsidR="00E46A71" w:rsidRDefault="00A12221">
      <w:pPr>
        <w:spacing w:line="240" w:lineRule="exact"/>
        <w:ind w:left="460"/>
        <w:rPr>
          <w:rFonts w:ascii="Arial" w:eastAsia="Arial" w:hAnsi="Arial" w:cs="Arial"/>
          <w:sz w:val="22"/>
          <w:szCs w:val="22"/>
        </w:rPr>
      </w:pPr>
      <w:r>
        <w:rPr>
          <w:rFonts w:ascii="Arial" w:eastAsia="Arial" w:hAnsi="Arial" w:cs="Arial"/>
          <w:sz w:val="22"/>
          <w:szCs w:val="22"/>
        </w:rPr>
        <w:t>3)   Name of Owner and type of inspection being requested</w:t>
      </w:r>
    </w:p>
    <w:p w14:paraId="0F910CB2" w14:textId="77777777" w:rsidR="00E46A71" w:rsidRDefault="00E46A71">
      <w:pPr>
        <w:spacing w:before="5" w:line="100" w:lineRule="exact"/>
        <w:rPr>
          <w:sz w:val="10"/>
          <w:szCs w:val="10"/>
        </w:rPr>
      </w:pPr>
    </w:p>
    <w:p w14:paraId="4AA0CF52" w14:textId="77777777" w:rsidR="00E46A71" w:rsidRDefault="00E46A71">
      <w:pPr>
        <w:spacing w:line="200" w:lineRule="exact"/>
      </w:pPr>
    </w:p>
    <w:p w14:paraId="163E61A5" w14:textId="77777777" w:rsidR="00E46A71" w:rsidRDefault="00E46A71">
      <w:pPr>
        <w:spacing w:line="200" w:lineRule="exact"/>
      </w:pPr>
    </w:p>
    <w:p w14:paraId="7234BD25" w14:textId="77777777" w:rsidR="00E46A71" w:rsidRDefault="00A12221">
      <w:pPr>
        <w:ind w:left="100" w:right="66"/>
        <w:rPr>
          <w:rFonts w:ascii="Arial" w:eastAsia="Arial" w:hAnsi="Arial" w:cs="Arial"/>
          <w:sz w:val="22"/>
          <w:szCs w:val="22"/>
        </w:rPr>
      </w:pPr>
      <w:r>
        <w:rPr>
          <w:rFonts w:ascii="Arial" w:eastAsia="Arial" w:hAnsi="Arial" w:cs="Arial"/>
          <w:sz w:val="22"/>
          <w:szCs w:val="22"/>
        </w:rPr>
        <w:t>Inspections are scheduled Monday through Friday 8:00 A.M. – Noon CST and 1:00 P.M. – 4:00 P.M.  CST. We do not schedule appointments and therefore cannot provide a specific time that the Inspector will arrive.</w:t>
      </w:r>
    </w:p>
    <w:p w14:paraId="6C493C36" w14:textId="77777777" w:rsidR="00E46A71" w:rsidRDefault="00E46A71">
      <w:pPr>
        <w:spacing w:before="12" w:line="240" w:lineRule="exact"/>
        <w:rPr>
          <w:sz w:val="24"/>
          <w:szCs w:val="24"/>
        </w:rPr>
      </w:pPr>
    </w:p>
    <w:p w14:paraId="5097C28D" w14:textId="77777777" w:rsidR="00E46A71" w:rsidRDefault="00A12221">
      <w:pPr>
        <w:ind w:left="100"/>
        <w:rPr>
          <w:rFonts w:ascii="Arial" w:eastAsia="Arial" w:hAnsi="Arial" w:cs="Arial"/>
          <w:sz w:val="22"/>
          <w:szCs w:val="22"/>
        </w:rPr>
      </w:pPr>
      <w:r>
        <w:rPr>
          <w:rFonts w:ascii="Arial" w:eastAsia="Arial" w:hAnsi="Arial" w:cs="Arial"/>
          <w:sz w:val="22"/>
          <w:szCs w:val="22"/>
        </w:rPr>
        <w:t>Footings will be inspected first.</w:t>
      </w:r>
    </w:p>
    <w:p w14:paraId="690F7A74" w14:textId="77777777" w:rsidR="00E46A71" w:rsidRDefault="00E46A71">
      <w:pPr>
        <w:spacing w:before="16" w:line="240" w:lineRule="exact"/>
        <w:rPr>
          <w:sz w:val="24"/>
          <w:szCs w:val="24"/>
        </w:rPr>
      </w:pPr>
    </w:p>
    <w:p w14:paraId="7B2D6D56" w14:textId="77777777" w:rsidR="00610785" w:rsidRDefault="00A12221">
      <w:pPr>
        <w:spacing w:line="240" w:lineRule="exact"/>
        <w:ind w:left="494" w:right="153"/>
        <w:jc w:val="center"/>
        <w:rPr>
          <w:rFonts w:ascii="Arial" w:eastAsia="Arial" w:hAnsi="Arial" w:cs="Arial"/>
          <w:b/>
          <w:sz w:val="22"/>
          <w:szCs w:val="22"/>
        </w:rPr>
      </w:pPr>
      <w:r>
        <w:rPr>
          <w:rFonts w:ascii="Arial" w:eastAsia="Arial" w:hAnsi="Arial" w:cs="Arial"/>
          <w:b/>
          <w:sz w:val="22"/>
          <w:szCs w:val="22"/>
        </w:rPr>
        <w:t xml:space="preserve">REQUESTS FOR BUILDING INSPECTIONS LEFT ON OUR ANSWERING MACHINE </w:t>
      </w:r>
    </w:p>
    <w:p w14:paraId="11D9AF2D" w14:textId="33FFE628" w:rsidR="00E46A71" w:rsidRDefault="00A12221">
      <w:pPr>
        <w:spacing w:line="240" w:lineRule="exact"/>
        <w:ind w:left="494" w:right="153"/>
        <w:jc w:val="center"/>
        <w:rPr>
          <w:rFonts w:ascii="Arial" w:eastAsia="Arial" w:hAnsi="Arial" w:cs="Arial"/>
          <w:sz w:val="22"/>
          <w:szCs w:val="22"/>
        </w:rPr>
      </w:pPr>
      <w:r>
        <w:rPr>
          <w:rFonts w:ascii="Arial" w:eastAsia="Arial" w:hAnsi="Arial" w:cs="Arial"/>
          <w:b/>
          <w:sz w:val="22"/>
          <w:szCs w:val="22"/>
        </w:rPr>
        <w:t>WILL NOT BE SCHEDULED!</w:t>
      </w:r>
    </w:p>
    <w:p w14:paraId="67220E90" w14:textId="77777777" w:rsidR="00E46A71" w:rsidRDefault="00E46A71">
      <w:pPr>
        <w:spacing w:before="6" w:line="140" w:lineRule="exact"/>
        <w:rPr>
          <w:sz w:val="15"/>
          <w:szCs w:val="15"/>
        </w:rPr>
      </w:pPr>
    </w:p>
    <w:p w14:paraId="20959384" w14:textId="77777777" w:rsidR="00E46A71" w:rsidRDefault="00E46A71">
      <w:pPr>
        <w:spacing w:line="200" w:lineRule="exact"/>
      </w:pPr>
    </w:p>
    <w:p w14:paraId="2548E354" w14:textId="77777777" w:rsidR="00E46A71" w:rsidRDefault="00E46A71">
      <w:pPr>
        <w:spacing w:line="200" w:lineRule="exact"/>
      </w:pPr>
    </w:p>
    <w:p w14:paraId="7845E614" w14:textId="77777777" w:rsidR="00E46A71" w:rsidRDefault="00E46A71">
      <w:pPr>
        <w:spacing w:line="200" w:lineRule="exact"/>
      </w:pPr>
    </w:p>
    <w:p w14:paraId="2C9881EE" w14:textId="77777777" w:rsidR="00E46A71" w:rsidRDefault="00A12221">
      <w:pPr>
        <w:ind w:left="3902" w:right="3566"/>
        <w:jc w:val="center"/>
        <w:rPr>
          <w:rFonts w:ascii="Arial" w:eastAsia="Arial" w:hAnsi="Arial" w:cs="Arial"/>
          <w:sz w:val="22"/>
          <w:szCs w:val="22"/>
        </w:rPr>
      </w:pPr>
      <w:r>
        <w:rPr>
          <w:rFonts w:ascii="Arial" w:eastAsia="Arial" w:hAnsi="Arial" w:cs="Arial"/>
          <w:b/>
          <w:sz w:val="22"/>
          <w:szCs w:val="22"/>
        </w:rPr>
        <w:t>BUILDING PERMIT PACKAGE</w:t>
      </w:r>
    </w:p>
    <w:p w14:paraId="71BD5A41" w14:textId="77777777" w:rsidR="00E46A71" w:rsidRDefault="00E46A71">
      <w:pPr>
        <w:spacing w:before="13" w:line="240" w:lineRule="exact"/>
        <w:rPr>
          <w:sz w:val="24"/>
          <w:szCs w:val="24"/>
        </w:rPr>
      </w:pPr>
    </w:p>
    <w:p w14:paraId="083C64CE" w14:textId="77777777" w:rsidR="00E46A71" w:rsidRDefault="00A12221">
      <w:pPr>
        <w:ind w:left="100"/>
        <w:rPr>
          <w:rFonts w:ascii="Arial" w:eastAsia="Arial" w:hAnsi="Arial" w:cs="Arial"/>
          <w:sz w:val="22"/>
          <w:szCs w:val="22"/>
        </w:rPr>
      </w:pPr>
      <w:r>
        <w:rPr>
          <w:rFonts w:ascii="Arial" w:eastAsia="Arial" w:hAnsi="Arial" w:cs="Arial"/>
          <w:sz w:val="22"/>
          <w:szCs w:val="22"/>
        </w:rPr>
        <w:t>The Building Permit Package includes the following:</w:t>
      </w:r>
    </w:p>
    <w:p w14:paraId="0FF3E99D" w14:textId="77777777" w:rsidR="00E46A71" w:rsidRDefault="00E46A71">
      <w:pPr>
        <w:spacing w:before="13" w:line="240" w:lineRule="exact"/>
        <w:rPr>
          <w:sz w:val="24"/>
          <w:szCs w:val="24"/>
        </w:rPr>
      </w:pPr>
    </w:p>
    <w:p w14:paraId="1B55D70C" w14:textId="77777777" w:rsidR="00E46A71" w:rsidRDefault="00A12221">
      <w:pPr>
        <w:ind w:left="460"/>
        <w:rPr>
          <w:rFonts w:ascii="Arial" w:eastAsia="Arial" w:hAnsi="Arial" w:cs="Arial"/>
          <w:sz w:val="22"/>
          <w:szCs w:val="22"/>
        </w:rPr>
      </w:pPr>
      <w:r>
        <w:rPr>
          <w:rFonts w:ascii="Arial" w:eastAsia="Arial" w:hAnsi="Arial" w:cs="Arial"/>
          <w:sz w:val="22"/>
          <w:szCs w:val="22"/>
        </w:rPr>
        <w:t>1.   Procedures for Obtaining Building Permits   *</w:t>
      </w:r>
    </w:p>
    <w:p w14:paraId="4727A4E0" w14:textId="77777777" w:rsidR="00E46A71" w:rsidRDefault="00A12221">
      <w:pPr>
        <w:spacing w:before="1"/>
        <w:ind w:left="460"/>
        <w:rPr>
          <w:rFonts w:ascii="Arial" w:eastAsia="Arial" w:hAnsi="Arial" w:cs="Arial"/>
          <w:sz w:val="22"/>
          <w:szCs w:val="22"/>
        </w:rPr>
      </w:pPr>
      <w:r>
        <w:rPr>
          <w:rFonts w:ascii="Arial" w:eastAsia="Arial" w:hAnsi="Arial" w:cs="Arial"/>
          <w:sz w:val="22"/>
          <w:szCs w:val="22"/>
        </w:rPr>
        <w:t>2.   Procedures for Scheduling Required Building Inspections   *</w:t>
      </w:r>
    </w:p>
    <w:p w14:paraId="56ED0415" w14:textId="77777777" w:rsidR="00E46A71" w:rsidRDefault="00A12221">
      <w:pPr>
        <w:spacing w:line="240" w:lineRule="exact"/>
        <w:ind w:left="460"/>
        <w:rPr>
          <w:rFonts w:ascii="Arial" w:eastAsia="Arial" w:hAnsi="Arial" w:cs="Arial"/>
          <w:sz w:val="22"/>
          <w:szCs w:val="22"/>
        </w:rPr>
      </w:pPr>
      <w:r>
        <w:rPr>
          <w:rFonts w:ascii="Arial" w:eastAsia="Arial" w:hAnsi="Arial" w:cs="Arial"/>
          <w:sz w:val="22"/>
          <w:szCs w:val="22"/>
        </w:rPr>
        <w:t>3.   Items Required when building a new house    *</w:t>
      </w:r>
    </w:p>
    <w:p w14:paraId="5DC28A3F" w14:textId="77777777" w:rsidR="00E46A71" w:rsidRDefault="00A12221">
      <w:pPr>
        <w:spacing w:before="2" w:line="240" w:lineRule="exact"/>
        <w:ind w:left="820" w:right="88" w:hanging="360"/>
        <w:rPr>
          <w:rFonts w:ascii="Arial" w:eastAsia="Arial" w:hAnsi="Arial" w:cs="Arial"/>
          <w:sz w:val="22"/>
          <w:szCs w:val="22"/>
        </w:rPr>
      </w:pPr>
      <w:r>
        <w:rPr>
          <w:rFonts w:ascii="Arial" w:eastAsia="Arial" w:hAnsi="Arial" w:cs="Arial"/>
          <w:sz w:val="22"/>
          <w:szCs w:val="22"/>
        </w:rPr>
        <w:t>4.   Requirements of Areas which may have Unstable Soils prior to the Issuance of a Building Permit    * The above are included in this document, Procedures and Requirements and are not separate</w:t>
      </w:r>
    </w:p>
    <w:p w14:paraId="0B3E6CF4" w14:textId="77777777" w:rsidR="00E46A71" w:rsidRDefault="00A12221">
      <w:pPr>
        <w:spacing w:line="240" w:lineRule="exact"/>
        <w:ind w:left="784" w:right="8114"/>
        <w:jc w:val="center"/>
        <w:rPr>
          <w:rFonts w:ascii="Arial" w:eastAsia="Arial" w:hAnsi="Arial" w:cs="Arial"/>
          <w:sz w:val="22"/>
          <w:szCs w:val="22"/>
        </w:rPr>
      </w:pPr>
      <w:r>
        <w:rPr>
          <w:rFonts w:ascii="Arial" w:eastAsia="Arial" w:hAnsi="Arial" w:cs="Arial"/>
          <w:sz w:val="22"/>
          <w:szCs w:val="22"/>
        </w:rPr>
        <w:t>forms/documents</w:t>
      </w:r>
    </w:p>
    <w:p w14:paraId="74E68CDA" w14:textId="77777777" w:rsidR="00E46A71" w:rsidRDefault="00A12221">
      <w:pPr>
        <w:spacing w:before="1"/>
        <w:ind w:left="460"/>
        <w:rPr>
          <w:rFonts w:ascii="Arial" w:eastAsia="Arial" w:hAnsi="Arial" w:cs="Arial"/>
          <w:sz w:val="22"/>
          <w:szCs w:val="22"/>
        </w:rPr>
      </w:pPr>
      <w:r>
        <w:rPr>
          <w:rFonts w:ascii="Arial" w:eastAsia="Arial" w:hAnsi="Arial" w:cs="Arial"/>
          <w:sz w:val="22"/>
          <w:szCs w:val="22"/>
        </w:rPr>
        <w:t>5.   Owner/Builder Agreement</w:t>
      </w:r>
    </w:p>
    <w:p w14:paraId="4BB67A96" w14:textId="77777777" w:rsidR="00E46A71" w:rsidRDefault="00A12221">
      <w:pPr>
        <w:spacing w:line="240" w:lineRule="exact"/>
        <w:ind w:left="460"/>
        <w:rPr>
          <w:rFonts w:ascii="Arial" w:eastAsia="Arial" w:hAnsi="Arial" w:cs="Arial"/>
          <w:sz w:val="22"/>
          <w:szCs w:val="22"/>
        </w:rPr>
      </w:pPr>
      <w:r>
        <w:rPr>
          <w:rFonts w:ascii="Arial" w:eastAsia="Arial" w:hAnsi="Arial" w:cs="Arial"/>
          <w:sz w:val="22"/>
          <w:szCs w:val="22"/>
        </w:rPr>
        <w:t>6.   Application for Building Permit</w:t>
      </w:r>
    </w:p>
    <w:p w14:paraId="32899BD8" w14:textId="77777777" w:rsidR="00E46A71" w:rsidRDefault="00A12221">
      <w:pPr>
        <w:spacing w:line="240" w:lineRule="exact"/>
        <w:ind w:left="460"/>
        <w:rPr>
          <w:rFonts w:ascii="Arial" w:eastAsia="Arial" w:hAnsi="Arial" w:cs="Arial"/>
          <w:sz w:val="22"/>
          <w:szCs w:val="22"/>
        </w:rPr>
      </w:pPr>
      <w:r>
        <w:rPr>
          <w:rFonts w:ascii="Arial" w:eastAsia="Arial" w:hAnsi="Arial" w:cs="Arial"/>
          <w:sz w:val="22"/>
          <w:szCs w:val="22"/>
        </w:rPr>
        <w:t>7.   Plumbing Permits</w:t>
      </w:r>
    </w:p>
    <w:p w14:paraId="642C6EA8" w14:textId="77777777" w:rsidR="00E46A71" w:rsidRDefault="00A12221">
      <w:pPr>
        <w:spacing w:before="1"/>
        <w:ind w:left="460"/>
        <w:rPr>
          <w:rFonts w:ascii="Arial" w:eastAsia="Arial" w:hAnsi="Arial" w:cs="Arial"/>
          <w:sz w:val="22"/>
          <w:szCs w:val="22"/>
        </w:rPr>
      </w:pPr>
      <w:r>
        <w:rPr>
          <w:rFonts w:ascii="Arial" w:eastAsia="Arial" w:hAnsi="Arial" w:cs="Arial"/>
          <w:sz w:val="22"/>
          <w:szCs w:val="22"/>
        </w:rPr>
        <w:t>8.   Mechanical Permits</w:t>
      </w:r>
    </w:p>
    <w:p w14:paraId="179DFDEC" w14:textId="77777777" w:rsidR="00E46A71" w:rsidRDefault="00A12221">
      <w:pPr>
        <w:spacing w:line="240" w:lineRule="exact"/>
        <w:ind w:left="460"/>
        <w:rPr>
          <w:rFonts w:ascii="Arial" w:eastAsia="Arial" w:hAnsi="Arial" w:cs="Arial"/>
          <w:sz w:val="22"/>
          <w:szCs w:val="22"/>
        </w:rPr>
      </w:pPr>
      <w:r>
        <w:rPr>
          <w:rFonts w:ascii="Arial" w:eastAsia="Arial" w:hAnsi="Arial" w:cs="Arial"/>
          <w:sz w:val="22"/>
          <w:szCs w:val="22"/>
        </w:rPr>
        <w:t>9.   Installation of Metal Buildings, Barns and Sheds</w:t>
      </w:r>
    </w:p>
    <w:p w14:paraId="232306E0" w14:textId="77777777" w:rsidR="00E46A71" w:rsidRDefault="00E46A71">
      <w:pPr>
        <w:spacing w:before="6" w:line="140" w:lineRule="exact"/>
        <w:rPr>
          <w:sz w:val="14"/>
          <w:szCs w:val="14"/>
        </w:rPr>
      </w:pPr>
    </w:p>
    <w:p w14:paraId="11CB8570" w14:textId="77777777" w:rsidR="00E46A71" w:rsidRDefault="00E46A71">
      <w:pPr>
        <w:spacing w:line="200" w:lineRule="exact"/>
      </w:pPr>
    </w:p>
    <w:p w14:paraId="47CAC6CB" w14:textId="77777777" w:rsidR="00E46A71" w:rsidRDefault="00E46A71">
      <w:pPr>
        <w:spacing w:line="200" w:lineRule="exact"/>
      </w:pPr>
    </w:p>
    <w:p w14:paraId="493940EC" w14:textId="77777777" w:rsidR="00E46A71" w:rsidRDefault="00A12221">
      <w:pPr>
        <w:ind w:left="2889" w:right="2549"/>
        <w:jc w:val="center"/>
        <w:rPr>
          <w:rFonts w:ascii="Arial" w:eastAsia="Arial" w:hAnsi="Arial" w:cs="Arial"/>
          <w:sz w:val="22"/>
          <w:szCs w:val="22"/>
        </w:rPr>
        <w:sectPr w:rsidR="00E46A71">
          <w:pgSz w:w="12240" w:h="15840"/>
          <w:pgMar w:top="1800" w:right="960" w:bottom="280" w:left="620" w:header="746" w:footer="1014" w:gutter="0"/>
          <w:cols w:space="720"/>
        </w:sectPr>
      </w:pPr>
      <w:r>
        <w:rPr>
          <w:rFonts w:ascii="Arial" w:eastAsia="Arial" w:hAnsi="Arial" w:cs="Arial"/>
          <w:sz w:val="22"/>
          <w:szCs w:val="22"/>
        </w:rPr>
        <w:t>The above items can be downloaded f</w:t>
      </w:r>
      <w:r w:rsidR="00541953">
        <w:rPr>
          <w:rFonts w:ascii="Arial" w:eastAsia="Arial" w:hAnsi="Arial" w:cs="Arial"/>
          <w:sz w:val="22"/>
          <w:szCs w:val="22"/>
        </w:rPr>
        <w:t>rom</w:t>
      </w:r>
      <w:r>
        <w:rPr>
          <w:rFonts w:ascii="Arial" w:eastAsia="Arial" w:hAnsi="Arial" w:cs="Arial"/>
          <w:sz w:val="22"/>
          <w:szCs w:val="22"/>
        </w:rPr>
        <w:t xml:space="preserve"> the website.</w:t>
      </w:r>
    </w:p>
    <w:p w14:paraId="347C7C25" w14:textId="77777777" w:rsidR="00E46A71" w:rsidRDefault="00E46A71">
      <w:pPr>
        <w:spacing w:line="200" w:lineRule="exact"/>
      </w:pPr>
    </w:p>
    <w:p w14:paraId="26B36C30" w14:textId="77777777" w:rsidR="00E46A71" w:rsidRDefault="00E46A71">
      <w:pPr>
        <w:spacing w:line="200" w:lineRule="exact"/>
      </w:pPr>
    </w:p>
    <w:p w14:paraId="4C4A319F" w14:textId="77777777" w:rsidR="00E46A71" w:rsidRDefault="00E46A71">
      <w:pPr>
        <w:spacing w:line="200" w:lineRule="exact"/>
      </w:pPr>
    </w:p>
    <w:p w14:paraId="555E85D7" w14:textId="77777777" w:rsidR="00E46A71" w:rsidRDefault="00E46A71">
      <w:pPr>
        <w:spacing w:line="200" w:lineRule="exact"/>
      </w:pPr>
    </w:p>
    <w:p w14:paraId="26416438" w14:textId="77777777" w:rsidR="00E46A71" w:rsidRDefault="00E46A71">
      <w:pPr>
        <w:spacing w:before="19" w:line="260" w:lineRule="exact"/>
        <w:rPr>
          <w:sz w:val="26"/>
          <w:szCs w:val="26"/>
        </w:rPr>
      </w:pPr>
    </w:p>
    <w:p w14:paraId="35AE8D63" w14:textId="77777777" w:rsidR="00E46A71" w:rsidRDefault="00A12221">
      <w:pPr>
        <w:spacing w:before="32"/>
        <w:ind w:left="4553"/>
        <w:rPr>
          <w:rFonts w:ascii="Arial" w:eastAsia="Arial" w:hAnsi="Arial" w:cs="Arial"/>
          <w:sz w:val="22"/>
          <w:szCs w:val="22"/>
        </w:rPr>
      </w:pPr>
      <w:r>
        <w:rPr>
          <w:rFonts w:ascii="Arial" w:eastAsia="Arial" w:hAnsi="Arial" w:cs="Arial"/>
          <w:b/>
          <w:sz w:val="22"/>
          <w:szCs w:val="22"/>
        </w:rPr>
        <w:t>MOBILE HOME PERMITS</w:t>
      </w:r>
    </w:p>
    <w:p w14:paraId="0472EF07" w14:textId="77777777" w:rsidR="00E46A71" w:rsidRDefault="00E46A71">
      <w:pPr>
        <w:spacing w:before="9" w:line="100" w:lineRule="exact"/>
        <w:rPr>
          <w:sz w:val="10"/>
          <w:szCs w:val="10"/>
        </w:rPr>
      </w:pPr>
    </w:p>
    <w:p w14:paraId="48488DC6" w14:textId="77777777" w:rsidR="00E46A71" w:rsidRDefault="00E46A71">
      <w:pPr>
        <w:spacing w:line="200" w:lineRule="exact"/>
      </w:pPr>
    </w:p>
    <w:p w14:paraId="2273C18B" w14:textId="77777777" w:rsidR="00E46A71" w:rsidRDefault="00E46A71">
      <w:pPr>
        <w:spacing w:line="200" w:lineRule="exact"/>
      </w:pPr>
    </w:p>
    <w:p w14:paraId="4DD4B874" w14:textId="77777777" w:rsidR="00E46A71" w:rsidRDefault="00A12221">
      <w:pPr>
        <w:ind w:left="100" w:right="3943"/>
        <w:jc w:val="both"/>
        <w:rPr>
          <w:rFonts w:ascii="Arial" w:eastAsia="Arial" w:hAnsi="Arial" w:cs="Arial"/>
          <w:sz w:val="22"/>
          <w:szCs w:val="22"/>
        </w:rPr>
      </w:pPr>
      <w:r>
        <w:rPr>
          <w:rFonts w:ascii="Arial" w:eastAsia="Arial" w:hAnsi="Arial" w:cs="Arial"/>
          <w:sz w:val="22"/>
          <w:szCs w:val="22"/>
        </w:rPr>
        <w:t xml:space="preserve">To obtain a Mobile Home Permit you </w:t>
      </w:r>
      <w:r>
        <w:rPr>
          <w:rFonts w:ascii="Arial" w:eastAsia="Arial" w:hAnsi="Arial" w:cs="Arial"/>
          <w:b/>
          <w:sz w:val="28"/>
          <w:szCs w:val="28"/>
        </w:rPr>
        <w:t xml:space="preserve">must </w:t>
      </w:r>
      <w:r>
        <w:rPr>
          <w:rFonts w:ascii="Arial" w:eastAsia="Arial" w:hAnsi="Arial" w:cs="Arial"/>
          <w:sz w:val="22"/>
          <w:szCs w:val="22"/>
        </w:rPr>
        <w:t>submit the following:</w:t>
      </w:r>
    </w:p>
    <w:p w14:paraId="74B51480" w14:textId="77777777" w:rsidR="00E46A71" w:rsidRDefault="00E46A71">
      <w:pPr>
        <w:spacing w:before="13" w:line="240" w:lineRule="exact"/>
        <w:rPr>
          <w:sz w:val="24"/>
          <w:szCs w:val="24"/>
        </w:rPr>
      </w:pPr>
    </w:p>
    <w:p w14:paraId="61E074F3" w14:textId="77777777" w:rsidR="00E46A71" w:rsidRDefault="00A12221">
      <w:pPr>
        <w:ind w:left="460"/>
        <w:rPr>
          <w:rFonts w:ascii="Arial" w:eastAsia="Arial" w:hAnsi="Arial" w:cs="Arial"/>
          <w:sz w:val="22"/>
          <w:szCs w:val="22"/>
        </w:rPr>
      </w:pPr>
      <w:r>
        <w:rPr>
          <w:rFonts w:ascii="Arial" w:eastAsia="Arial" w:hAnsi="Arial" w:cs="Arial"/>
          <w:sz w:val="22"/>
          <w:szCs w:val="22"/>
        </w:rPr>
        <w:t>1.   A copy of your septic application;</w:t>
      </w:r>
    </w:p>
    <w:p w14:paraId="7AF37141" w14:textId="77777777" w:rsidR="00E46A71" w:rsidRDefault="00A12221">
      <w:pPr>
        <w:spacing w:before="1"/>
        <w:ind w:left="460"/>
        <w:rPr>
          <w:rFonts w:ascii="Arial" w:eastAsia="Arial" w:hAnsi="Arial" w:cs="Arial"/>
          <w:sz w:val="22"/>
          <w:szCs w:val="22"/>
        </w:rPr>
      </w:pPr>
      <w:r>
        <w:rPr>
          <w:rFonts w:ascii="Arial" w:eastAsia="Arial" w:hAnsi="Arial" w:cs="Arial"/>
          <w:sz w:val="22"/>
          <w:szCs w:val="22"/>
        </w:rPr>
        <w:t>2.   Tax Map and Parcel Numbers of the property, and</w:t>
      </w:r>
    </w:p>
    <w:p w14:paraId="5181846F" w14:textId="30224509" w:rsidR="00547C99" w:rsidRDefault="00A12221" w:rsidP="00547C99">
      <w:pPr>
        <w:ind w:left="460"/>
        <w:rPr>
          <w:rFonts w:ascii="Arial" w:eastAsia="Arial" w:hAnsi="Arial" w:cs="Arial"/>
          <w:sz w:val="22"/>
          <w:szCs w:val="22"/>
        </w:rPr>
      </w:pPr>
      <w:r>
        <w:rPr>
          <w:rFonts w:ascii="Arial" w:eastAsia="Arial" w:hAnsi="Arial" w:cs="Arial"/>
          <w:sz w:val="22"/>
          <w:szCs w:val="22"/>
        </w:rPr>
        <w:t xml:space="preserve">3.   </w:t>
      </w:r>
      <w:bookmarkStart w:id="1" w:name="_Hlk14786027"/>
      <w:r>
        <w:rPr>
          <w:rFonts w:ascii="Arial" w:eastAsia="Arial" w:hAnsi="Arial" w:cs="Arial"/>
          <w:sz w:val="22"/>
          <w:szCs w:val="22"/>
        </w:rPr>
        <w:t xml:space="preserve">9 1 1 address.  </w:t>
      </w:r>
      <w:r w:rsidR="00547C99">
        <w:rPr>
          <w:rFonts w:ascii="Arial" w:eastAsia="Arial" w:hAnsi="Arial" w:cs="Arial"/>
          <w:sz w:val="22"/>
          <w:szCs w:val="22"/>
        </w:rPr>
        <w:t xml:space="preserve">To obtain a </w:t>
      </w:r>
      <w:r w:rsidR="00AE3EC7">
        <w:rPr>
          <w:rFonts w:ascii="Arial" w:eastAsia="Arial" w:hAnsi="Arial" w:cs="Arial"/>
          <w:sz w:val="22"/>
          <w:szCs w:val="22"/>
        </w:rPr>
        <w:t xml:space="preserve"> </w:t>
      </w:r>
      <w:r w:rsidR="00547C99">
        <w:rPr>
          <w:rFonts w:ascii="Arial" w:eastAsia="Arial" w:hAnsi="Arial" w:cs="Arial"/>
          <w:sz w:val="22"/>
          <w:szCs w:val="22"/>
        </w:rPr>
        <w:t>9 1 1 address contact Jerry Don Case at the</w:t>
      </w:r>
      <w:r w:rsidR="00AE3EC7">
        <w:rPr>
          <w:rFonts w:ascii="Arial" w:eastAsia="Arial" w:hAnsi="Arial" w:cs="Arial"/>
          <w:sz w:val="22"/>
          <w:szCs w:val="22"/>
        </w:rPr>
        <w:t xml:space="preserve"> </w:t>
      </w:r>
      <w:r w:rsidR="00547C99">
        <w:rPr>
          <w:rFonts w:ascii="Arial" w:eastAsia="Arial" w:hAnsi="Arial" w:cs="Arial"/>
          <w:sz w:val="22"/>
          <w:szCs w:val="22"/>
        </w:rPr>
        <w:t xml:space="preserve"> 9 1 1 Office, 423 942 </w:t>
      </w:r>
    </w:p>
    <w:p w14:paraId="754B89EF" w14:textId="09ECB2AE" w:rsidR="00547C99" w:rsidRDefault="00547C99" w:rsidP="00547C99">
      <w:pPr>
        <w:ind w:left="460"/>
        <w:rPr>
          <w:rFonts w:ascii="Arial" w:eastAsia="Arial" w:hAnsi="Arial" w:cs="Arial"/>
          <w:sz w:val="22"/>
          <w:szCs w:val="22"/>
        </w:rPr>
      </w:pPr>
      <w:r>
        <w:rPr>
          <w:rFonts w:ascii="Arial" w:eastAsia="Arial" w:hAnsi="Arial" w:cs="Arial"/>
          <w:sz w:val="22"/>
          <w:szCs w:val="22"/>
        </w:rPr>
        <w:t xml:space="preserve">      4423 or email jdcase_911@yahoo.com.</w:t>
      </w:r>
    </w:p>
    <w:bookmarkEnd w:id="1"/>
    <w:p w14:paraId="684CC8CA" w14:textId="79468947" w:rsidR="00E46A71" w:rsidRDefault="00E46A71">
      <w:pPr>
        <w:spacing w:line="240" w:lineRule="exact"/>
        <w:ind w:left="460"/>
        <w:rPr>
          <w:rFonts w:ascii="Arial" w:eastAsia="Arial" w:hAnsi="Arial" w:cs="Arial"/>
          <w:sz w:val="22"/>
          <w:szCs w:val="22"/>
        </w:rPr>
      </w:pPr>
    </w:p>
    <w:p w14:paraId="64BFE916" w14:textId="77777777" w:rsidR="00E46A71" w:rsidRDefault="00E46A71">
      <w:pPr>
        <w:spacing w:before="6" w:line="100" w:lineRule="exact"/>
        <w:rPr>
          <w:sz w:val="10"/>
          <w:szCs w:val="10"/>
        </w:rPr>
      </w:pPr>
    </w:p>
    <w:p w14:paraId="315DECED" w14:textId="77777777" w:rsidR="00E46A71" w:rsidRDefault="00E46A71">
      <w:pPr>
        <w:spacing w:line="200" w:lineRule="exact"/>
      </w:pPr>
    </w:p>
    <w:p w14:paraId="7B570434" w14:textId="77777777" w:rsidR="00E46A71" w:rsidRDefault="00E46A71">
      <w:pPr>
        <w:spacing w:line="200" w:lineRule="exact"/>
      </w:pPr>
    </w:p>
    <w:p w14:paraId="5449435D" w14:textId="77777777" w:rsidR="00E46A71" w:rsidRDefault="00A12221">
      <w:pPr>
        <w:ind w:left="100" w:right="78"/>
        <w:jc w:val="both"/>
        <w:rPr>
          <w:rFonts w:ascii="Arial" w:eastAsia="Arial" w:hAnsi="Arial" w:cs="Arial"/>
          <w:sz w:val="22"/>
          <w:szCs w:val="22"/>
        </w:rPr>
      </w:pPr>
      <w:r>
        <w:rPr>
          <w:rFonts w:ascii="Arial" w:eastAsia="Arial" w:hAnsi="Arial" w:cs="Arial"/>
          <w:sz w:val="22"/>
          <w:szCs w:val="22"/>
        </w:rPr>
        <w:t>With the above information, you can apply for a Mobile Home Permit.  Marion County has a Mobile Home Resolution in place that states all mobile homes must be placed on an individual lot.  The lot sizes are as follows:</w:t>
      </w:r>
    </w:p>
    <w:p w14:paraId="19AA2606" w14:textId="77777777" w:rsidR="00E46A71" w:rsidRDefault="00E46A71">
      <w:pPr>
        <w:spacing w:before="18" w:line="240" w:lineRule="exact"/>
        <w:rPr>
          <w:sz w:val="24"/>
          <w:szCs w:val="24"/>
        </w:rPr>
      </w:pPr>
    </w:p>
    <w:p w14:paraId="2F81627D" w14:textId="77777777" w:rsidR="00E46A71" w:rsidRDefault="00A12221">
      <w:pPr>
        <w:spacing w:line="240" w:lineRule="exact"/>
        <w:ind w:left="460" w:right="1164"/>
        <w:rPr>
          <w:rFonts w:ascii="Arial" w:eastAsia="Arial" w:hAnsi="Arial" w:cs="Arial"/>
          <w:sz w:val="22"/>
          <w:szCs w:val="22"/>
        </w:rPr>
      </w:pPr>
      <w:r>
        <w:rPr>
          <w:rFonts w:ascii="Arial" w:eastAsia="Arial" w:hAnsi="Arial" w:cs="Arial"/>
          <w:sz w:val="22"/>
          <w:szCs w:val="22"/>
        </w:rPr>
        <w:t>a.    If there is public water on the property the minimum lot size is 15,000 square feet, and b.    If there is well water the minimum lot size is 25,000 square feet.</w:t>
      </w:r>
    </w:p>
    <w:p w14:paraId="11AC12A1" w14:textId="77777777" w:rsidR="00E46A71" w:rsidRDefault="00E46A71">
      <w:pPr>
        <w:spacing w:line="200" w:lineRule="exact"/>
      </w:pPr>
    </w:p>
    <w:p w14:paraId="11536D54" w14:textId="77777777" w:rsidR="00E46A71" w:rsidRDefault="00E46A71">
      <w:pPr>
        <w:spacing w:before="19" w:line="280" w:lineRule="exact"/>
        <w:rPr>
          <w:sz w:val="28"/>
          <w:szCs w:val="28"/>
        </w:rPr>
      </w:pPr>
    </w:p>
    <w:p w14:paraId="4895E3E4" w14:textId="77777777" w:rsidR="00E46A71" w:rsidRDefault="00A12221">
      <w:pPr>
        <w:ind w:left="4332" w:right="3772"/>
        <w:jc w:val="center"/>
        <w:rPr>
          <w:rFonts w:ascii="Arial" w:eastAsia="Arial" w:hAnsi="Arial" w:cs="Arial"/>
          <w:sz w:val="22"/>
          <w:szCs w:val="22"/>
        </w:rPr>
      </w:pPr>
      <w:r>
        <w:rPr>
          <w:rFonts w:ascii="Arial" w:eastAsia="Arial" w:hAnsi="Arial" w:cs="Arial"/>
          <w:b/>
          <w:sz w:val="22"/>
          <w:szCs w:val="22"/>
        </w:rPr>
        <w:t>MINIMUM SETBACKS</w:t>
      </w:r>
    </w:p>
    <w:p w14:paraId="39547A65" w14:textId="77777777" w:rsidR="00E46A71" w:rsidRDefault="00E46A71">
      <w:pPr>
        <w:spacing w:line="100" w:lineRule="exact"/>
        <w:rPr>
          <w:sz w:val="11"/>
          <w:szCs w:val="11"/>
        </w:rPr>
      </w:pPr>
    </w:p>
    <w:p w14:paraId="78E842FD" w14:textId="77777777" w:rsidR="00E46A71" w:rsidRDefault="00E46A71">
      <w:pPr>
        <w:spacing w:line="200" w:lineRule="exact"/>
      </w:pPr>
    </w:p>
    <w:p w14:paraId="015EDD00" w14:textId="77777777" w:rsidR="00E46A71" w:rsidRDefault="00E46A71">
      <w:pPr>
        <w:spacing w:line="200" w:lineRule="exact"/>
      </w:pPr>
    </w:p>
    <w:p w14:paraId="2F50EA7F" w14:textId="77777777" w:rsidR="00E46A71" w:rsidRDefault="00A12221">
      <w:pPr>
        <w:ind w:left="100" w:right="6197"/>
        <w:jc w:val="both"/>
        <w:rPr>
          <w:rFonts w:ascii="Arial" w:eastAsia="Arial" w:hAnsi="Arial" w:cs="Arial"/>
          <w:sz w:val="22"/>
          <w:szCs w:val="22"/>
        </w:rPr>
      </w:pPr>
      <w:r>
        <w:rPr>
          <w:rFonts w:ascii="Arial" w:eastAsia="Arial" w:hAnsi="Arial" w:cs="Arial"/>
          <w:sz w:val="22"/>
          <w:szCs w:val="22"/>
        </w:rPr>
        <w:t>Mobile Home Set Back Requirements are:</w:t>
      </w:r>
    </w:p>
    <w:p w14:paraId="4E40C508" w14:textId="77777777" w:rsidR="00E46A71" w:rsidRDefault="00E46A71">
      <w:pPr>
        <w:spacing w:before="3" w:line="100" w:lineRule="exact"/>
        <w:rPr>
          <w:sz w:val="10"/>
          <w:szCs w:val="10"/>
        </w:rPr>
      </w:pPr>
    </w:p>
    <w:p w14:paraId="25D3A068" w14:textId="77777777" w:rsidR="00E46A71" w:rsidRDefault="00E46A71">
      <w:pPr>
        <w:spacing w:line="200" w:lineRule="exact"/>
      </w:pPr>
    </w:p>
    <w:p w14:paraId="42BD8581" w14:textId="77777777" w:rsidR="00E46A71" w:rsidRDefault="00E46A71">
      <w:pPr>
        <w:spacing w:line="200" w:lineRule="exact"/>
      </w:pPr>
    </w:p>
    <w:p w14:paraId="7BB789E4" w14:textId="77777777" w:rsidR="00E46A71" w:rsidRDefault="00A12221">
      <w:pPr>
        <w:ind w:left="2557" w:right="1994"/>
        <w:jc w:val="center"/>
        <w:rPr>
          <w:rFonts w:ascii="Arial" w:eastAsia="Arial" w:hAnsi="Arial" w:cs="Arial"/>
          <w:sz w:val="22"/>
          <w:szCs w:val="22"/>
        </w:rPr>
      </w:pPr>
      <w:r>
        <w:rPr>
          <w:rFonts w:ascii="Arial" w:eastAsia="Arial" w:hAnsi="Arial" w:cs="Arial"/>
          <w:b/>
          <w:sz w:val="22"/>
          <w:szCs w:val="22"/>
        </w:rPr>
        <w:t>Front – 40 Feet;         Side – 15 Feet;          Rear – 25 Feet</w:t>
      </w:r>
    </w:p>
    <w:p w14:paraId="4B31DC79" w14:textId="77777777" w:rsidR="00E46A71" w:rsidRDefault="00E46A71">
      <w:pPr>
        <w:spacing w:before="15" w:line="240" w:lineRule="exact"/>
        <w:rPr>
          <w:sz w:val="24"/>
          <w:szCs w:val="24"/>
        </w:rPr>
      </w:pPr>
    </w:p>
    <w:p w14:paraId="52E3F67B" w14:textId="1F3F24CE" w:rsidR="00E46A71" w:rsidRDefault="00A12221">
      <w:pPr>
        <w:ind w:left="100" w:right="534"/>
        <w:jc w:val="both"/>
        <w:rPr>
          <w:rFonts w:ascii="Arial" w:eastAsia="Arial" w:hAnsi="Arial" w:cs="Arial"/>
          <w:sz w:val="22"/>
          <w:szCs w:val="22"/>
        </w:rPr>
      </w:pPr>
      <w:r>
        <w:rPr>
          <w:rFonts w:ascii="Arial" w:eastAsia="Arial" w:hAnsi="Arial" w:cs="Arial"/>
          <w:sz w:val="22"/>
          <w:szCs w:val="22"/>
        </w:rPr>
        <w:t xml:space="preserve">In accordance with State Law, mobile homes </w:t>
      </w:r>
      <w:r>
        <w:rPr>
          <w:rFonts w:ascii="Arial" w:eastAsia="Arial" w:hAnsi="Arial" w:cs="Arial"/>
          <w:b/>
          <w:sz w:val="28"/>
          <w:szCs w:val="28"/>
        </w:rPr>
        <w:t xml:space="preserve">must </w:t>
      </w:r>
      <w:r>
        <w:rPr>
          <w:rFonts w:ascii="Arial" w:eastAsia="Arial" w:hAnsi="Arial" w:cs="Arial"/>
          <w:sz w:val="22"/>
          <w:szCs w:val="22"/>
        </w:rPr>
        <w:t xml:space="preserve">be setup by a licensed installer with the </w:t>
      </w:r>
      <w:r w:rsidR="00776CD5">
        <w:rPr>
          <w:rFonts w:ascii="Arial" w:eastAsia="Arial" w:hAnsi="Arial" w:cs="Arial"/>
          <w:sz w:val="22"/>
          <w:szCs w:val="22"/>
        </w:rPr>
        <w:t>S</w:t>
      </w:r>
      <w:r>
        <w:rPr>
          <w:rFonts w:ascii="Arial" w:eastAsia="Arial" w:hAnsi="Arial" w:cs="Arial"/>
          <w:sz w:val="22"/>
          <w:szCs w:val="22"/>
        </w:rPr>
        <w:t>tate of</w:t>
      </w:r>
    </w:p>
    <w:p w14:paraId="0E73B570" w14:textId="77777777" w:rsidR="00E46A71" w:rsidRDefault="00A12221">
      <w:pPr>
        <w:ind w:left="100" w:right="9156"/>
        <w:jc w:val="both"/>
        <w:rPr>
          <w:rFonts w:ascii="Arial" w:eastAsia="Arial" w:hAnsi="Arial" w:cs="Arial"/>
          <w:sz w:val="22"/>
          <w:szCs w:val="22"/>
        </w:rPr>
        <w:sectPr w:rsidR="00E46A71">
          <w:pgSz w:w="12240" w:h="15840"/>
          <w:pgMar w:top="1800" w:right="1180" w:bottom="280" w:left="620" w:header="746" w:footer="1014" w:gutter="0"/>
          <w:cols w:space="720"/>
        </w:sectPr>
      </w:pPr>
      <w:r>
        <w:rPr>
          <w:rFonts w:ascii="Arial" w:eastAsia="Arial" w:hAnsi="Arial" w:cs="Arial"/>
          <w:sz w:val="22"/>
          <w:szCs w:val="22"/>
        </w:rPr>
        <w:t>Tennessee.</w:t>
      </w:r>
    </w:p>
    <w:p w14:paraId="08043A9F" w14:textId="77777777" w:rsidR="00E46A71" w:rsidRDefault="00E46A71">
      <w:pPr>
        <w:spacing w:before="10" w:line="180" w:lineRule="exact"/>
        <w:rPr>
          <w:sz w:val="19"/>
          <w:szCs w:val="19"/>
        </w:rPr>
      </w:pPr>
    </w:p>
    <w:p w14:paraId="25498A54" w14:textId="77777777" w:rsidR="00E46A71" w:rsidRDefault="00E46A71">
      <w:pPr>
        <w:spacing w:line="200" w:lineRule="exact"/>
      </w:pPr>
    </w:p>
    <w:p w14:paraId="114C8492" w14:textId="77777777" w:rsidR="00E46A71" w:rsidRDefault="00E46A71">
      <w:pPr>
        <w:spacing w:line="200" w:lineRule="exact"/>
      </w:pPr>
    </w:p>
    <w:p w14:paraId="3F869687" w14:textId="77777777" w:rsidR="00E46A71" w:rsidRDefault="00E46A71">
      <w:pPr>
        <w:spacing w:line="200" w:lineRule="exact"/>
      </w:pPr>
    </w:p>
    <w:p w14:paraId="29498971" w14:textId="77777777" w:rsidR="00E46A71" w:rsidRDefault="00E46A71">
      <w:pPr>
        <w:spacing w:line="200" w:lineRule="exact"/>
      </w:pPr>
    </w:p>
    <w:p w14:paraId="052A8A13" w14:textId="77777777" w:rsidR="00E46A71" w:rsidRDefault="00A12221">
      <w:pPr>
        <w:spacing w:before="37" w:line="240" w:lineRule="exact"/>
        <w:ind w:left="2731" w:right="3051"/>
        <w:jc w:val="center"/>
        <w:rPr>
          <w:rFonts w:ascii="Arial" w:eastAsia="Arial" w:hAnsi="Arial" w:cs="Arial"/>
          <w:sz w:val="22"/>
          <w:szCs w:val="22"/>
        </w:rPr>
      </w:pPr>
      <w:r>
        <w:rPr>
          <w:rFonts w:ascii="Arial" w:eastAsia="Arial" w:hAnsi="Arial" w:cs="Arial"/>
          <w:b/>
          <w:sz w:val="22"/>
          <w:szCs w:val="22"/>
        </w:rPr>
        <w:t>AREAS WHICH MAY HAVE UNSTABLE SOILS ARE REQUIRED TO</w:t>
      </w:r>
    </w:p>
    <w:p w14:paraId="4BFF9C18" w14:textId="77777777" w:rsidR="00E46A71" w:rsidRDefault="00A12221">
      <w:pPr>
        <w:spacing w:before="2" w:line="240" w:lineRule="exact"/>
        <w:ind w:left="2409" w:right="2724"/>
        <w:jc w:val="center"/>
        <w:rPr>
          <w:rFonts w:ascii="Arial" w:eastAsia="Arial" w:hAnsi="Arial" w:cs="Arial"/>
          <w:sz w:val="22"/>
          <w:szCs w:val="22"/>
        </w:rPr>
      </w:pPr>
      <w:r>
        <w:rPr>
          <w:rFonts w:ascii="Arial" w:eastAsia="Arial" w:hAnsi="Arial" w:cs="Arial"/>
          <w:b/>
          <w:sz w:val="22"/>
          <w:szCs w:val="22"/>
        </w:rPr>
        <w:t>HAVE THE FOLLOWING PRIOR TO ISSUANCE OF A BUILDING PERMIT</w:t>
      </w:r>
    </w:p>
    <w:p w14:paraId="28143078" w14:textId="77777777" w:rsidR="00E46A71" w:rsidRDefault="00E46A71">
      <w:pPr>
        <w:spacing w:before="1" w:line="100" w:lineRule="exact"/>
        <w:rPr>
          <w:sz w:val="11"/>
          <w:szCs w:val="11"/>
        </w:rPr>
      </w:pPr>
    </w:p>
    <w:p w14:paraId="299426B7" w14:textId="77777777" w:rsidR="00E46A71" w:rsidRDefault="00E46A71">
      <w:pPr>
        <w:spacing w:line="200" w:lineRule="exact"/>
      </w:pPr>
    </w:p>
    <w:p w14:paraId="339DFA05" w14:textId="77777777" w:rsidR="00E46A71" w:rsidRDefault="00E46A71">
      <w:pPr>
        <w:spacing w:line="200" w:lineRule="exact"/>
      </w:pPr>
    </w:p>
    <w:p w14:paraId="4E8D6CDB" w14:textId="77777777" w:rsidR="00E46A71" w:rsidRDefault="00A12221">
      <w:pPr>
        <w:spacing w:line="240" w:lineRule="exact"/>
        <w:ind w:left="460" w:right="501" w:hanging="360"/>
        <w:rPr>
          <w:rFonts w:ascii="Arial" w:eastAsia="Arial" w:hAnsi="Arial" w:cs="Arial"/>
          <w:sz w:val="22"/>
          <w:szCs w:val="22"/>
        </w:rPr>
      </w:pPr>
      <w:r>
        <w:rPr>
          <w:rFonts w:ascii="Arial" w:eastAsia="Arial" w:hAnsi="Arial" w:cs="Arial"/>
          <w:sz w:val="22"/>
          <w:szCs w:val="22"/>
        </w:rPr>
        <w:t>1.   Elevation Certificates are required for all property adjacent to the river or any low-lying areas which might be in the floodplain.</w:t>
      </w:r>
    </w:p>
    <w:p w14:paraId="2295DBA3" w14:textId="77777777" w:rsidR="00E46A71" w:rsidRDefault="00E46A71">
      <w:pPr>
        <w:spacing w:before="9" w:line="240" w:lineRule="exact"/>
        <w:rPr>
          <w:sz w:val="24"/>
          <w:szCs w:val="24"/>
        </w:rPr>
      </w:pPr>
    </w:p>
    <w:p w14:paraId="6A17BA07" w14:textId="77777777" w:rsidR="00E46A71" w:rsidRDefault="00A12221">
      <w:pPr>
        <w:ind w:left="460" w:right="400" w:hanging="360"/>
        <w:rPr>
          <w:rFonts w:ascii="Arial" w:eastAsia="Arial" w:hAnsi="Arial" w:cs="Arial"/>
          <w:sz w:val="22"/>
          <w:szCs w:val="22"/>
        </w:rPr>
      </w:pPr>
      <w:r>
        <w:rPr>
          <w:rFonts w:ascii="Arial" w:eastAsia="Arial" w:hAnsi="Arial" w:cs="Arial"/>
          <w:sz w:val="22"/>
          <w:szCs w:val="22"/>
        </w:rPr>
        <w:t xml:space="preserve">2.   Stability of the Soil must be checked by a Geotechnical Firm and a report of their findings </w:t>
      </w:r>
      <w:r>
        <w:rPr>
          <w:rFonts w:ascii="Arial" w:eastAsia="Arial" w:hAnsi="Arial" w:cs="Arial"/>
          <w:b/>
          <w:sz w:val="28"/>
          <w:szCs w:val="28"/>
        </w:rPr>
        <w:t xml:space="preserve">must </w:t>
      </w:r>
      <w:r>
        <w:rPr>
          <w:rFonts w:ascii="Arial" w:eastAsia="Arial" w:hAnsi="Arial" w:cs="Arial"/>
          <w:sz w:val="22"/>
          <w:szCs w:val="22"/>
        </w:rPr>
        <w:t>be sent to the Building Inspector.</w:t>
      </w:r>
    </w:p>
    <w:p w14:paraId="2B489921" w14:textId="77777777" w:rsidR="00E46A71" w:rsidRDefault="00E46A71">
      <w:pPr>
        <w:spacing w:before="18" w:line="240" w:lineRule="exact"/>
        <w:rPr>
          <w:sz w:val="24"/>
          <w:szCs w:val="24"/>
        </w:rPr>
      </w:pPr>
    </w:p>
    <w:p w14:paraId="1B2740C3" w14:textId="77777777" w:rsidR="00E46A71" w:rsidRDefault="00A12221">
      <w:pPr>
        <w:spacing w:line="240" w:lineRule="exact"/>
        <w:ind w:left="460" w:right="230"/>
        <w:rPr>
          <w:rFonts w:ascii="Arial" w:eastAsia="Arial" w:hAnsi="Arial" w:cs="Arial"/>
          <w:sz w:val="22"/>
          <w:szCs w:val="22"/>
        </w:rPr>
      </w:pPr>
      <w:r>
        <w:rPr>
          <w:rFonts w:ascii="Arial" w:eastAsia="Arial" w:hAnsi="Arial" w:cs="Arial"/>
          <w:sz w:val="22"/>
          <w:szCs w:val="22"/>
        </w:rPr>
        <w:t>Based on the results of the soil tests, engineers may be required to design and/or inspect the footings and/or walls of the structure to ensure stability.</w:t>
      </w:r>
    </w:p>
    <w:p w14:paraId="4BEC2E0A" w14:textId="77777777" w:rsidR="00E46A71" w:rsidRDefault="00E46A71">
      <w:pPr>
        <w:spacing w:before="9" w:line="240" w:lineRule="exact"/>
        <w:rPr>
          <w:sz w:val="24"/>
          <w:szCs w:val="24"/>
        </w:rPr>
      </w:pPr>
    </w:p>
    <w:p w14:paraId="20EC6153" w14:textId="77777777" w:rsidR="00B33272" w:rsidRDefault="00A12221" w:rsidP="00776CD5">
      <w:pPr>
        <w:ind w:right="194"/>
        <w:rPr>
          <w:rFonts w:ascii="Arial" w:eastAsia="Arial" w:hAnsi="Arial" w:cs="Arial"/>
          <w:sz w:val="22"/>
          <w:szCs w:val="22"/>
        </w:rPr>
      </w:pPr>
      <w:r>
        <w:rPr>
          <w:rFonts w:ascii="Arial" w:eastAsia="Arial" w:hAnsi="Arial" w:cs="Arial"/>
          <w:sz w:val="22"/>
          <w:szCs w:val="22"/>
        </w:rPr>
        <w:t xml:space="preserve">3.   You </w:t>
      </w:r>
      <w:r>
        <w:rPr>
          <w:rFonts w:ascii="Arial" w:eastAsia="Arial" w:hAnsi="Arial" w:cs="Arial"/>
          <w:b/>
          <w:sz w:val="28"/>
          <w:szCs w:val="28"/>
        </w:rPr>
        <w:t xml:space="preserve">must </w:t>
      </w:r>
      <w:r>
        <w:rPr>
          <w:rFonts w:ascii="Arial" w:eastAsia="Arial" w:hAnsi="Arial" w:cs="Arial"/>
          <w:sz w:val="22"/>
          <w:szCs w:val="22"/>
        </w:rPr>
        <w:t xml:space="preserve">have the lot checked and approved by </w:t>
      </w:r>
      <w:r w:rsidR="00776CD5">
        <w:rPr>
          <w:rFonts w:ascii="Arial" w:eastAsia="Arial" w:hAnsi="Arial" w:cs="Arial"/>
          <w:sz w:val="22"/>
          <w:szCs w:val="22"/>
        </w:rPr>
        <w:t>TDEC</w:t>
      </w:r>
      <w:r>
        <w:rPr>
          <w:rFonts w:ascii="Arial" w:eastAsia="Arial" w:hAnsi="Arial" w:cs="Arial"/>
          <w:sz w:val="22"/>
          <w:szCs w:val="22"/>
        </w:rPr>
        <w:t xml:space="preserve"> for use</w:t>
      </w:r>
      <w:r w:rsidR="00776CD5">
        <w:rPr>
          <w:rFonts w:ascii="Arial" w:eastAsia="Arial" w:hAnsi="Arial" w:cs="Arial"/>
          <w:sz w:val="22"/>
          <w:szCs w:val="22"/>
        </w:rPr>
        <w:t xml:space="preserve"> </w:t>
      </w:r>
      <w:r>
        <w:rPr>
          <w:rFonts w:ascii="Arial" w:eastAsia="Arial" w:hAnsi="Arial" w:cs="Arial"/>
          <w:sz w:val="22"/>
          <w:szCs w:val="22"/>
        </w:rPr>
        <w:t xml:space="preserve">of a septic system.  This approval </w:t>
      </w:r>
      <w:r w:rsidR="00776CD5">
        <w:rPr>
          <w:rFonts w:ascii="Arial" w:eastAsia="Arial" w:hAnsi="Arial" w:cs="Arial"/>
          <w:sz w:val="22"/>
          <w:szCs w:val="22"/>
        </w:rPr>
        <w:t xml:space="preserve"> </w:t>
      </w:r>
      <w:r w:rsidR="00B33272">
        <w:rPr>
          <w:rFonts w:ascii="Arial" w:eastAsia="Arial" w:hAnsi="Arial" w:cs="Arial"/>
          <w:sz w:val="22"/>
          <w:szCs w:val="22"/>
        </w:rPr>
        <w:t xml:space="preserve"> </w:t>
      </w:r>
    </w:p>
    <w:p w14:paraId="5CBDA8F5" w14:textId="2A8E72A6" w:rsidR="00E46A71" w:rsidRDefault="00B33272" w:rsidP="00776CD5">
      <w:pPr>
        <w:ind w:right="194"/>
        <w:rPr>
          <w:rFonts w:ascii="Arial" w:eastAsia="Arial" w:hAnsi="Arial" w:cs="Arial"/>
          <w:sz w:val="22"/>
          <w:szCs w:val="22"/>
        </w:rPr>
      </w:pPr>
      <w:r>
        <w:rPr>
          <w:rFonts w:ascii="Arial" w:eastAsia="Arial" w:hAnsi="Arial" w:cs="Arial"/>
          <w:sz w:val="22"/>
          <w:szCs w:val="22"/>
        </w:rPr>
        <w:t xml:space="preserve">      </w:t>
      </w:r>
      <w:r w:rsidR="00A12221">
        <w:rPr>
          <w:rFonts w:ascii="Arial" w:eastAsia="Arial" w:hAnsi="Arial" w:cs="Arial"/>
          <w:b/>
          <w:sz w:val="28"/>
          <w:szCs w:val="28"/>
        </w:rPr>
        <w:t xml:space="preserve">must </w:t>
      </w:r>
      <w:r w:rsidR="00A12221">
        <w:rPr>
          <w:rFonts w:ascii="Arial" w:eastAsia="Arial" w:hAnsi="Arial" w:cs="Arial"/>
          <w:sz w:val="22"/>
          <w:szCs w:val="22"/>
        </w:rPr>
        <w:t xml:space="preserve">be submitted with your Building Permit Application form.  </w:t>
      </w:r>
    </w:p>
    <w:p w14:paraId="730795D8" w14:textId="77777777" w:rsidR="00E46A71" w:rsidRDefault="00E46A71">
      <w:pPr>
        <w:spacing w:before="6" w:line="240" w:lineRule="exact"/>
        <w:rPr>
          <w:sz w:val="24"/>
          <w:szCs w:val="24"/>
        </w:rPr>
      </w:pPr>
    </w:p>
    <w:p w14:paraId="050C6D51" w14:textId="77777777" w:rsidR="00E46A71" w:rsidRDefault="00A12221">
      <w:pPr>
        <w:ind w:left="100"/>
        <w:rPr>
          <w:rFonts w:ascii="Arial" w:eastAsia="Arial" w:hAnsi="Arial" w:cs="Arial"/>
          <w:sz w:val="22"/>
          <w:szCs w:val="22"/>
        </w:rPr>
      </w:pPr>
      <w:r>
        <w:rPr>
          <w:rFonts w:ascii="Arial" w:eastAsia="Arial" w:hAnsi="Arial" w:cs="Arial"/>
          <w:sz w:val="22"/>
          <w:szCs w:val="22"/>
        </w:rPr>
        <w:t xml:space="preserve">4.   If the lot doesn’t have a public water supply, the lot </w:t>
      </w:r>
      <w:r>
        <w:rPr>
          <w:rFonts w:ascii="Arial" w:eastAsia="Arial" w:hAnsi="Arial" w:cs="Arial"/>
          <w:b/>
          <w:sz w:val="28"/>
          <w:szCs w:val="28"/>
        </w:rPr>
        <w:t xml:space="preserve">must </w:t>
      </w:r>
      <w:r>
        <w:rPr>
          <w:rFonts w:ascii="Arial" w:eastAsia="Arial" w:hAnsi="Arial" w:cs="Arial"/>
          <w:sz w:val="22"/>
          <w:szCs w:val="22"/>
        </w:rPr>
        <w:t>be a minimum 25,000 square feet.</w:t>
      </w:r>
    </w:p>
    <w:p w14:paraId="48CA7AFE" w14:textId="77777777" w:rsidR="00E46A71" w:rsidRDefault="00E46A71">
      <w:pPr>
        <w:spacing w:line="200" w:lineRule="exact"/>
      </w:pPr>
    </w:p>
    <w:p w14:paraId="1ADD2F74" w14:textId="77777777" w:rsidR="00E46A71" w:rsidRDefault="00E46A71">
      <w:pPr>
        <w:spacing w:before="14" w:line="220" w:lineRule="exact"/>
        <w:rPr>
          <w:sz w:val="22"/>
          <w:szCs w:val="22"/>
        </w:rPr>
      </w:pPr>
    </w:p>
    <w:p w14:paraId="32722C10" w14:textId="77777777" w:rsidR="00E46A71" w:rsidRDefault="00A12221">
      <w:pPr>
        <w:ind w:left="100"/>
        <w:rPr>
          <w:rFonts w:ascii="Arial" w:eastAsia="Arial" w:hAnsi="Arial" w:cs="Arial"/>
          <w:sz w:val="22"/>
          <w:szCs w:val="22"/>
        </w:rPr>
      </w:pPr>
      <w:r>
        <w:rPr>
          <w:rFonts w:ascii="Arial" w:eastAsia="Arial" w:hAnsi="Arial" w:cs="Arial"/>
          <w:sz w:val="22"/>
          <w:szCs w:val="22"/>
        </w:rPr>
        <w:t xml:space="preserve">5.   Plot Plan (showing how the structure will set on the lot) </w:t>
      </w:r>
      <w:r>
        <w:rPr>
          <w:rFonts w:ascii="Arial" w:eastAsia="Arial" w:hAnsi="Arial" w:cs="Arial"/>
          <w:b/>
          <w:sz w:val="28"/>
          <w:szCs w:val="28"/>
        </w:rPr>
        <w:t xml:space="preserve">must </w:t>
      </w:r>
      <w:r>
        <w:rPr>
          <w:rFonts w:ascii="Arial" w:eastAsia="Arial" w:hAnsi="Arial" w:cs="Arial"/>
          <w:sz w:val="22"/>
          <w:szCs w:val="22"/>
        </w:rPr>
        <w:t>be submitted with the Building Permit</w:t>
      </w:r>
    </w:p>
    <w:p w14:paraId="6111411F" w14:textId="77777777" w:rsidR="00E46A71" w:rsidRDefault="00A12221">
      <w:pPr>
        <w:ind w:left="460"/>
        <w:rPr>
          <w:rFonts w:ascii="Arial" w:eastAsia="Arial" w:hAnsi="Arial" w:cs="Arial"/>
          <w:sz w:val="22"/>
          <w:szCs w:val="22"/>
        </w:rPr>
      </w:pPr>
      <w:r>
        <w:rPr>
          <w:rFonts w:ascii="Arial" w:eastAsia="Arial" w:hAnsi="Arial" w:cs="Arial"/>
          <w:sz w:val="22"/>
          <w:szCs w:val="22"/>
        </w:rPr>
        <w:t>Application.</w:t>
      </w:r>
    </w:p>
    <w:p w14:paraId="6DFC1DE6" w14:textId="77777777" w:rsidR="00E46A71" w:rsidRDefault="00E46A71">
      <w:pPr>
        <w:spacing w:line="200" w:lineRule="exact"/>
      </w:pPr>
    </w:p>
    <w:p w14:paraId="7C13E003" w14:textId="77777777" w:rsidR="00E46A71" w:rsidRDefault="00E46A71">
      <w:pPr>
        <w:spacing w:before="12" w:line="220" w:lineRule="exact"/>
        <w:rPr>
          <w:sz w:val="22"/>
          <w:szCs w:val="22"/>
        </w:rPr>
      </w:pPr>
    </w:p>
    <w:p w14:paraId="2185BCD1" w14:textId="4F7E7DB8" w:rsidR="00E46A71" w:rsidRDefault="00A12221">
      <w:pPr>
        <w:ind w:left="100"/>
        <w:rPr>
          <w:rFonts w:ascii="Arial" w:eastAsia="Arial" w:hAnsi="Arial" w:cs="Arial"/>
          <w:sz w:val="22"/>
          <w:szCs w:val="22"/>
        </w:rPr>
      </w:pPr>
      <w:r>
        <w:rPr>
          <w:rFonts w:ascii="Arial" w:eastAsia="Arial" w:hAnsi="Arial" w:cs="Arial"/>
          <w:sz w:val="22"/>
          <w:szCs w:val="22"/>
        </w:rPr>
        <w:t xml:space="preserve">6.   Every lot </w:t>
      </w:r>
      <w:r>
        <w:rPr>
          <w:rFonts w:ascii="Arial" w:eastAsia="Arial" w:hAnsi="Arial" w:cs="Arial"/>
          <w:b/>
          <w:sz w:val="28"/>
          <w:szCs w:val="28"/>
        </w:rPr>
        <w:t xml:space="preserve">must </w:t>
      </w:r>
      <w:r>
        <w:rPr>
          <w:rFonts w:ascii="Arial" w:eastAsia="Arial" w:hAnsi="Arial" w:cs="Arial"/>
          <w:sz w:val="22"/>
          <w:szCs w:val="22"/>
        </w:rPr>
        <w:t xml:space="preserve">adjoin and/or abut a </w:t>
      </w:r>
      <w:r w:rsidR="00B0654B">
        <w:rPr>
          <w:rFonts w:ascii="Arial" w:eastAsia="Arial" w:hAnsi="Arial" w:cs="Arial"/>
          <w:sz w:val="22"/>
          <w:szCs w:val="22"/>
        </w:rPr>
        <w:t>government-maintained</w:t>
      </w:r>
      <w:r>
        <w:rPr>
          <w:rFonts w:ascii="Arial" w:eastAsia="Arial" w:hAnsi="Arial" w:cs="Arial"/>
          <w:sz w:val="22"/>
          <w:szCs w:val="22"/>
        </w:rPr>
        <w:t xml:space="preserve"> road for at least 50 feet.</w:t>
      </w:r>
    </w:p>
    <w:p w14:paraId="22A95CCB" w14:textId="77777777" w:rsidR="00E46A71" w:rsidRDefault="00E46A71">
      <w:pPr>
        <w:spacing w:line="200" w:lineRule="exact"/>
      </w:pPr>
    </w:p>
    <w:p w14:paraId="56599A6E" w14:textId="77777777" w:rsidR="00E46A71" w:rsidRDefault="00E46A71">
      <w:pPr>
        <w:spacing w:before="12" w:line="220" w:lineRule="exact"/>
        <w:rPr>
          <w:sz w:val="22"/>
          <w:szCs w:val="22"/>
        </w:rPr>
      </w:pPr>
    </w:p>
    <w:p w14:paraId="46866120" w14:textId="77777777" w:rsidR="00E46A71" w:rsidRDefault="00A12221">
      <w:pPr>
        <w:ind w:left="100"/>
        <w:rPr>
          <w:rFonts w:ascii="Arial" w:eastAsia="Arial" w:hAnsi="Arial" w:cs="Arial"/>
          <w:sz w:val="28"/>
          <w:szCs w:val="28"/>
        </w:rPr>
      </w:pPr>
      <w:r>
        <w:rPr>
          <w:rFonts w:ascii="Arial" w:eastAsia="Arial" w:hAnsi="Arial" w:cs="Arial"/>
          <w:sz w:val="22"/>
          <w:szCs w:val="22"/>
        </w:rPr>
        <w:t xml:space="preserve">7.   A copy of the Tax Map (with tax map and parcel number) of the parcel of property to be built on </w:t>
      </w:r>
      <w:r>
        <w:rPr>
          <w:rFonts w:ascii="Arial" w:eastAsia="Arial" w:hAnsi="Arial" w:cs="Arial"/>
          <w:b/>
          <w:sz w:val="28"/>
          <w:szCs w:val="28"/>
        </w:rPr>
        <w:t>must</w:t>
      </w:r>
    </w:p>
    <w:p w14:paraId="2C48E96F" w14:textId="35D12438" w:rsidR="00E46A71" w:rsidRDefault="00A12221">
      <w:pPr>
        <w:ind w:left="460"/>
        <w:rPr>
          <w:rFonts w:ascii="Arial" w:eastAsia="Arial" w:hAnsi="Arial" w:cs="Arial"/>
          <w:sz w:val="22"/>
          <w:szCs w:val="22"/>
        </w:rPr>
      </w:pPr>
      <w:r>
        <w:rPr>
          <w:rFonts w:ascii="Arial" w:eastAsia="Arial" w:hAnsi="Arial" w:cs="Arial"/>
          <w:sz w:val="22"/>
          <w:szCs w:val="22"/>
        </w:rPr>
        <w:t>be submitted with the Building Permit Application.</w:t>
      </w:r>
    </w:p>
    <w:p w14:paraId="336750FC" w14:textId="1D9AA8D1" w:rsidR="00B33272" w:rsidRDefault="00B33272">
      <w:pPr>
        <w:ind w:left="460"/>
        <w:rPr>
          <w:rFonts w:ascii="Arial" w:eastAsia="Arial" w:hAnsi="Arial" w:cs="Arial"/>
          <w:sz w:val="22"/>
          <w:szCs w:val="22"/>
        </w:rPr>
      </w:pPr>
    </w:p>
    <w:p w14:paraId="514B2886" w14:textId="18EB6004" w:rsidR="00B33272" w:rsidRDefault="00B33272">
      <w:pPr>
        <w:ind w:left="460"/>
        <w:rPr>
          <w:rFonts w:ascii="Arial" w:eastAsia="Arial" w:hAnsi="Arial" w:cs="Arial"/>
          <w:sz w:val="22"/>
          <w:szCs w:val="22"/>
        </w:rPr>
      </w:pPr>
    </w:p>
    <w:p w14:paraId="18CF3C5E" w14:textId="614B9D7D" w:rsidR="00B33272" w:rsidRDefault="00B33272">
      <w:pPr>
        <w:ind w:left="460"/>
        <w:rPr>
          <w:rFonts w:ascii="Arial" w:eastAsia="Arial" w:hAnsi="Arial" w:cs="Arial"/>
          <w:sz w:val="22"/>
          <w:szCs w:val="22"/>
        </w:rPr>
      </w:pPr>
    </w:p>
    <w:p w14:paraId="2CE5BF38" w14:textId="43EDC410" w:rsidR="00B33272" w:rsidRDefault="00B33272">
      <w:pPr>
        <w:ind w:left="460"/>
        <w:rPr>
          <w:rFonts w:ascii="Arial" w:eastAsia="Arial" w:hAnsi="Arial" w:cs="Arial"/>
          <w:sz w:val="22"/>
          <w:szCs w:val="22"/>
        </w:rPr>
      </w:pPr>
      <w:r>
        <w:rPr>
          <w:rFonts w:ascii="Arial" w:eastAsia="Arial" w:hAnsi="Arial" w:cs="Arial"/>
          <w:sz w:val="22"/>
          <w:szCs w:val="22"/>
        </w:rPr>
        <w:t xml:space="preserve">*TDEC   </w:t>
      </w:r>
      <w:r w:rsidRPr="00DA78F7">
        <w:rPr>
          <w:rFonts w:ascii="Arial" w:eastAsia="Arial" w:hAnsi="Arial" w:cs="Arial"/>
          <w:b/>
          <w:bCs/>
          <w:sz w:val="22"/>
          <w:szCs w:val="22"/>
        </w:rPr>
        <w:t>T</w:t>
      </w:r>
      <w:r>
        <w:rPr>
          <w:rFonts w:ascii="Arial" w:eastAsia="Arial" w:hAnsi="Arial" w:cs="Arial"/>
          <w:sz w:val="22"/>
          <w:szCs w:val="22"/>
        </w:rPr>
        <w:t xml:space="preserve">ennessee </w:t>
      </w:r>
      <w:r w:rsidRPr="00DA78F7">
        <w:rPr>
          <w:rFonts w:ascii="Arial" w:eastAsia="Arial" w:hAnsi="Arial" w:cs="Arial"/>
          <w:b/>
          <w:bCs/>
          <w:sz w:val="22"/>
          <w:szCs w:val="22"/>
        </w:rPr>
        <w:t>D</w:t>
      </w:r>
      <w:r>
        <w:rPr>
          <w:rFonts w:ascii="Arial" w:eastAsia="Arial" w:hAnsi="Arial" w:cs="Arial"/>
          <w:sz w:val="22"/>
          <w:szCs w:val="22"/>
        </w:rPr>
        <w:t xml:space="preserve">epartment and </w:t>
      </w:r>
      <w:r w:rsidRPr="00DA78F7">
        <w:rPr>
          <w:rFonts w:ascii="Arial" w:eastAsia="Arial" w:hAnsi="Arial" w:cs="Arial"/>
          <w:b/>
          <w:bCs/>
          <w:sz w:val="22"/>
          <w:szCs w:val="22"/>
        </w:rPr>
        <w:t>E</w:t>
      </w:r>
      <w:r>
        <w:rPr>
          <w:rFonts w:ascii="Arial" w:eastAsia="Arial" w:hAnsi="Arial" w:cs="Arial"/>
          <w:sz w:val="22"/>
          <w:szCs w:val="22"/>
        </w:rPr>
        <w:t xml:space="preserve">nvironment and </w:t>
      </w:r>
      <w:r w:rsidRPr="00DA78F7">
        <w:rPr>
          <w:rFonts w:ascii="Arial" w:eastAsia="Arial" w:hAnsi="Arial" w:cs="Arial"/>
          <w:b/>
          <w:bCs/>
          <w:sz w:val="22"/>
          <w:szCs w:val="22"/>
        </w:rPr>
        <w:t>C</w:t>
      </w:r>
      <w:r>
        <w:rPr>
          <w:rFonts w:ascii="Arial" w:eastAsia="Arial" w:hAnsi="Arial" w:cs="Arial"/>
          <w:sz w:val="22"/>
          <w:szCs w:val="22"/>
        </w:rPr>
        <w:t>onservation</w:t>
      </w:r>
    </w:p>
    <w:sectPr w:rsidR="00B33272">
      <w:pgSz w:w="12240" w:h="15840"/>
      <w:pgMar w:top="1800" w:right="660" w:bottom="280" w:left="980" w:header="746"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BC5E7" w14:textId="77777777" w:rsidR="00BD174D" w:rsidRDefault="00BD174D">
      <w:r>
        <w:separator/>
      </w:r>
    </w:p>
  </w:endnote>
  <w:endnote w:type="continuationSeparator" w:id="0">
    <w:p w14:paraId="6BEF256C" w14:textId="77777777" w:rsidR="00BD174D" w:rsidRDefault="00BD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1DE7" w14:textId="54AF1316" w:rsidR="00E46A71" w:rsidRPr="00013195" w:rsidRDefault="00882FAF">
    <w:pPr>
      <w:spacing w:line="200" w:lineRule="exact"/>
      <w:rPr>
        <w:rFonts w:ascii="Arial" w:hAnsi="Arial" w:cs="Arial"/>
      </w:rPr>
    </w:pPr>
    <w:r>
      <w:rPr>
        <w:rFonts w:ascii="Arial" w:hAnsi="Arial" w:cs="Arial"/>
      </w:rPr>
      <w:pict w14:anchorId="184F3578">
        <v:shapetype id="_x0000_t202" coordsize="21600,21600" o:spt="202" path="m,l,21600r21600,l21600,xe">
          <v:stroke joinstyle="miter"/>
          <v:path gradientshapeok="t" o:connecttype="rect"/>
        </v:shapetype>
        <v:shape id="_x0000_s2049" type="#_x0000_t202" style="position:absolute;margin-left:270.75pt;margin-top:730.3pt;width:70.65pt;height:13.05pt;z-index:-251657216;mso-position-horizontal-relative:page;mso-position-vertical-relative:page" filled="f" stroked="f">
          <v:textbox style="mso-next-textbox:#_x0000_s2049" inset="0,0,0,0">
            <w:txbxContent>
              <w:p w14:paraId="287D70A4" w14:textId="77777777" w:rsidR="00E46A71" w:rsidRDefault="00A12221">
                <w:pPr>
                  <w:spacing w:line="240" w:lineRule="exact"/>
                  <w:ind w:left="20" w:right="-33"/>
                  <w:rPr>
                    <w:rFonts w:ascii="Arial" w:eastAsia="Arial" w:hAnsi="Arial" w:cs="Arial"/>
                    <w:sz w:val="22"/>
                    <w:szCs w:val="22"/>
                  </w:rPr>
                </w:pPr>
                <w:r>
                  <w:rPr>
                    <w:rFonts w:ascii="Arial" w:eastAsia="Arial" w:hAnsi="Arial" w:cs="Arial"/>
                    <w:sz w:val="22"/>
                    <w:szCs w:val="22"/>
                  </w:rPr>
                  <w:t xml:space="preserve">Page </w:t>
                </w:r>
                <w:r>
                  <w:fldChar w:fldCharType="begin"/>
                </w:r>
                <w:r>
                  <w:rPr>
                    <w:rFonts w:ascii="Arial" w:eastAsia="Arial" w:hAnsi="Arial" w:cs="Arial"/>
                    <w:sz w:val="22"/>
                    <w:szCs w:val="22"/>
                  </w:rPr>
                  <w:instrText xml:space="preserve"> PAGE </w:instrText>
                </w:r>
                <w:r>
                  <w:fldChar w:fldCharType="separate"/>
                </w:r>
                <w:r>
                  <w:t>10</w:t>
                </w:r>
                <w:r>
                  <w:fldChar w:fldCharType="end"/>
                </w:r>
                <w:r>
                  <w:rPr>
                    <w:rFonts w:ascii="Arial" w:eastAsia="Arial" w:hAnsi="Arial" w:cs="Arial"/>
                    <w:sz w:val="22"/>
                    <w:szCs w:val="22"/>
                  </w:rPr>
                  <w:t xml:space="preserve"> of 12</w:t>
                </w:r>
              </w:p>
            </w:txbxContent>
          </v:textbox>
          <w10:wrap anchorx="page" anchory="page"/>
        </v:shape>
      </w:pict>
    </w:r>
    <w:r w:rsidR="00013195" w:rsidRPr="00BA3C90">
      <w:rPr>
        <w:rFonts w:ascii="Arial" w:hAnsi="Arial" w:cs="Arial"/>
      </w:rPr>
      <w:t>Revised 0</w:t>
    </w:r>
    <w:r w:rsidR="00BA3C90">
      <w:rPr>
        <w:rFonts w:ascii="Arial" w:hAnsi="Arial" w:cs="Arial"/>
      </w:rPr>
      <w:t>7</w:t>
    </w:r>
    <w:r w:rsidR="00013195" w:rsidRPr="00BA3C90">
      <w:rPr>
        <w:rFonts w:ascii="Arial" w:hAnsi="Arial" w:cs="Arial"/>
      </w:rPr>
      <w:t>/</w:t>
    </w:r>
    <w:r w:rsidR="00BA3C90">
      <w:rPr>
        <w:rFonts w:ascii="Arial" w:hAnsi="Arial" w:cs="Arial"/>
      </w:rPr>
      <w:t>23</w:t>
    </w:r>
    <w:r w:rsidR="00013195" w:rsidRPr="00BA3C90">
      <w:rPr>
        <w:rFonts w:ascii="Arial" w:hAnsi="Arial" w:cs="Arial"/>
      </w:rPr>
      <w:t>/2019</w:t>
    </w:r>
    <w:r w:rsidR="00013195" w:rsidRPr="00013195">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5E60C" w14:textId="77777777" w:rsidR="00BD174D" w:rsidRDefault="00BD174D">
      <w:r>
        <w:separator/>
      </w:r>
    </w:p>
  </w:footnote>
  <w:footnote w:type="continuationSeparator" w:id="0">
    <w:p w14:paraId="245BBA88" w14:textId="77777777" w:rsidR="00BD174D" w:rsidRDefault="00BD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37F88" w14:textId="77777777" w:rsidR="00E46A71" w:rsidRDefault="00882FAF">
    <w:pPr>
      <w:spacing w:line="200" w:lineRule="exact"/>
    </w:pPr>
    <w:r>
      <w:pict w14:anchorId="2B91C953">
        <v:shapetype id="_x0000_t202" coordsize="21600,21600" o:spt="202" path="m,l,21600r21600,l21600,xe">
          <v:stroke joinstyle="miter"/>
          <v:path gradientshapeok="t" o:connecttype="rect"/>
        </v:shapetype>
        <v:shape id="_x0000_s2052" type="#_x0000_t202" style="position:absolute;margin-left:192.35pt;margin-top:36.3pt;width:234.05pt;height:41.6pt;z-index:-251660288;mso-position-horizontal-relative:page;mso-position-vertical-relative:page" filled="f" stroked="f">
          <v:textbox inset="0,0,0,0">
            <w:txbxContent>
              <w:p w14:paraId="31C2ECC6" w14:textId="77777777" w:rsidR="00E46A71" w:rsidRDefault="00A12221">
                <w:pPr>
                  <w:spacing w:line="260" w:lineRule="exact"/>
                  <w:ind w:left="-18" w:right="-18"/>
                  <w:jc w:val="center"/>
                  <w:rPr>
                    <w:rFonts w:ascii="Arial" w:eastAsia="Arial" w:hAnsi="Arial" w:cs="Arial"/>
                    <w:sz w:val="24"/>
                    <w:szCs w:val="24"/>
                  </w:rPr>
                </w:pPr>
                <w:r>
                  <w:rPr>
                    <w:rFonts w:ascii="Arial" w:eastAsia="Arial" w:hAnsi="Arial" w:cs="Arial"/>
                    <w:sz w:val="24"/>
                    <w:szCs w:val="24"/>
                  </w:rPr>
                  <w:t>Marion County Planning and Building Office</w:t>
                </w:r>
              </w:p>
              <w:p w14:paraId="1E0239E7" w14:textId="77777777" w:rsidR="00E46A71" w:rsidRDefault="00A12221">
                <w:pPr>
                  <w:ind w:left="1588" w:right="1723"/>
                  <w:jc w:val="center"/>
                  <w:rPr>
                    <w:rFonts w:ascii="Arial" w:eastAsia="Arial" w:hAnsi="Arial" w:cs="Arial"/>
                    <w:sz w:val="24"/>
                    <w:szCs w:val="24"/>
                  </w:rPr>
                </w:pPr>
                <w:r>
                  <w:rPr>
                    <w:rFonts w:ascii="Arial" w:eastAsia="Arial" w:hAnsi="Arial" w:cs="Arial"/>
                    <w:sz w:val="24"/>
                    <w:szCs w:val="24"/>
                  </w:rPr>
                  <w:t>PO Box 789</w:t>
                </w:r>
              </w:p>
              <w:p w14:paraId="567421D1" w14:textId="77777777" w:rsidR="00E46A71" w:rsidRDefault="00A12221">
                <w:pPr>
                  <w:ind w:left="1247" w:right="1383"/>
                  <w:jc w:val="center"/>
                  <w:rPr>
                    <w:rFonts w:ascii="Arial" w:eastAsia="Arial" w:hAnsi="Arial" w:cs="Arial"/>
                    <w:sz w:val="24"/>
                    <w:szCs w:val="24"/>
                  </w:rPr>
                </w:pPr>
                <w:r>
                  <w:rPr>
                    <w:rFonts w:ascii="Arial" w:eastAsia="Arial" w:hAnsi="Arial" w:cs="Arial"/>
                    <w:sz w:val="24"/>
                    <w:szCs w:val="24"/>
                  </w:rPr>
                  <w:t>Jasper, TN  37347</w:t>
                </w:r>
              </w:p>
            </w:txbxContent>
          </v:textbox>
          <w10:wrap anchorx="page" anchory="page"/>
        </v:shape>
      </w:pict>
    </w:r>
    <w:r>
      <w:pict w14:anchorId="12E539A4">
        <v:shape id="_x0000_s2051" type="#_x0000_t202" style="position:absolute;margin-left:175.2pt;margin-top:77.75pt;width:125.35pt;height:14pt;z-index:-251659264;mso-position-horizontal-relative:page;mso-position-vertical-relative:page" filled="f" stroked="f">
          <v:textbox inset="0,0,0,0">
            <w:txbxContent>
              <w:p w14:paraId="46AC8728" w14:textId="77777777" w:rsidR="00E46A71" w:rsidRDefault="00A12221">
                <w:pPr>
                  <w:spacing w:line="260" w:lineRule="exact"/>
                  <w:ind w:left="20" w:right="-36"/>
                  <w:rPr>
                    <w:rFonts w:ascii="Arial" w:eastAsia="Arial" w:hAnsi="Arial" w:cs="Arial"/>
                    <w:sz w:val="24"/>
                    <w:szCs w:val="24"/>
                  </w:rPr>
                </w:pPr>
                <w:r>
                  <w:rPr>
                    <w:rFonts w:ascii="Arial" w:eastAsia="Arial" w:hAnsi="Arial" w:cs="Arial"/>
                    <w:sz w:val="24"/>
                    <w:szCs w:val="24"/>
                  </w:rPr>
                  <w:t>Planning 423 942 3527</w:t>
                </w:r>
              </w:p>
            </w:txbxContent>
          </v:textbox>
          <w10:wrap anchorx="page" anchory="page"/>
        </v:shape>
      </w:pict>
    </w:r>
    <w:r>
      <w:pict w14:anchorId="7EE0FCCD">
        <v:shape id="_x0000_s2050" type="#_x0000_t202" style="position:absolute;margin-left:311.85pt;margin-top:77.75pt;width:124.95pt;height:14pt;z-index:-251658240;mso-position-horizontal-relative:page;mso-position-vertical-relative:page" filled="f" stroked="f">
          <v:textbox inset="0,0,0,0">
            <w:txbxContent>
              <w:p w14:paraId="54B41335" w14:textId="77777777" w:rsidR="00E46A71" w:rsidRDefault="00A12221">
                <w:pPr>
                  <w:spacing w:line="260" w:lineRule="exact"/>
                  <w:ind w:left="20" w:right="-36"/>
                  <w:rPr>
                    <w:rFonts w:ascii="Arial" w:eastAsia="Arial" w:hAnsi="Arial" w:cs="Arial"/>
                    <w:sz w:val="24"/>
                    <w:szCs w:val="24"/>
                  </w:rPr>
                </w:pPr>
                <w:r>
                  <w:rPr>
                    <w:rFonts w:ascii="Arial" w:eastAsia="Arial" w:hAnsi="Arial" w:cs="Arial"/>
                    <w:sz w:val="24"/>
                    <w:szCs w:val="24"/>
                  </w:rPr>
                  <w:t>Building  423 942 8019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431EB"/>
    <w:multiLevelType w:val="multilevel"/>
    <w:tmpl w:val="69D451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3FD66CE"/>
    <w:multiLevelType w:val="hybridMultilevel"/>
    <w:tmpl w:val="5EB0F6B6"/>
    <w:lvl w:ilvl="0" w:tplc="D07A88F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71"/>
    <w:rsid w:val="00013195"/>
    <w:rsid w:val="00115B70"/>
    <w:rsid w:val="001B4416"/>
    <w:rsid w:val="00423AA5"/>
    <w:rsid w:val="00466F67"/>
    <w:rsid w:val="004E3D26"/>
    <w:rsid w:val="00541953"/>
    <w:rsid w:val="00547C99"/>
    <w:rsid w:val="00572A69"/>
    <w:rsid w:val="005A2C46"/>
    <w:rsid w:val="005C7E8D"/>
    <w:rsid w:val="00610785"/>
    <w:rsid w:val="00776CD5"/>
    <w:rsid w:val="007934DE"/>
    <w:rsid w:val="007B4E5D"/>
    <w:rsid w:val="00882FAF"/>
    <w:rsid w:val="008E6B75"/>
    <w:rsid w:val="00934E91"/>
    <w:rsid w:val="009F146D"/>
    <w:rsid w:val="00A12221"/>
    <w:rsid w:val="00A325AF"/>
    <w:rsid w:val="00AB01CE"/>
    <w:rsid w:val="00AE3EC7"/>
    <w:rsid w:val="00B0654B"/>
    <w:rsid w:val="00B33272"/>
    <w:rsid w:val="00BA3C90"/>
    <w:rsid w:val="00BD174D"/>
    <w:rsid w:val="00D442BC"/>
    <w:rsid w:val="00D75D41"/>
    <w:rsid w:val="00DA78F7"/>
    <w:rsid w:val="00E46A71"/>
    <w:rsid w:val="00E5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AFE974"/>
  <w15:docId w15:val="{5E93F3C1-A583-4102-B0CB-A48DDEBB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13195"/>
    <w:pPr>
      <w:tabs>
        <w:tab w:val="center" w:pos="4680"/>
        <w:tab w:val="right" w:pos="9360"/>
      </w:tabs>
    </w:pPr>
  </w:style>
  <w:style w:type="character" w:customStyle="1" w:styleId="HeaderChar">
    <w:name w:val="Header Char"/>
    <w:basedOn w:val="DefaultParagraphFont"/>
    <w:link w:val="Header"/>
    <w:uiPriority w:val="99"/>
    <w:rsid w:val="00013195"/>
  </w:style>
  <w:style w:type="paragraph" w:styleId="Footer">
    <w:name w:val="footer"/>
    <w:basedOn w:val="Normal"/>
    <w:link w:val="FooterChar"/>
    <w:uiPriority w:val="99"/>
    <w:unhideWhenUsed/>
    <w:rsid w:val="00013195"/>
    <w:pPr>
      <w:tabs>
        <w:tab w:val="center" w:pos="4680"/>
        <w:tab w:val="right" w:pos="9360"/>
      </w:tabs>
    </w:pPr>
  </w:style>
  <w:style w:type="character" w:customStyle="1" w:styleId="FooterChar">
    <w:name w:val="Footer Char"/>
    <w:basedOn w:val="DefaultParagraphFont"/>
    <w:link w:val="Footer"/>
    <w:uiPriority w:val="99"/>
    <w:rsid w:val="00013195"/>
  </w:style>
  <w:style w:type="character" w:styleId="Hyperlink">
    <w:name w:val="Hyperlink"/>
    <w:basedOn w:val="DefaultParagraphFont"/>
    <w:uiPriority w:val="99"/>
    <w:unhideWhenUsed/>
    <w:rsid w:val="005C7E8D"/>
    <w:rPr>
      <w:color w:val="0000FF" w:themeColor="hyperlink"/>
      <w:u w:val="single"/>
    </w:rPr>
  </w:style>
  <w:style w:type="character" w:styleId="UnresolvedMention">
    <w:name w:val="Unresolved Mention"/>
    <w:basedOn w:val="DefaultParagraphFont"/>
    <w:uiPriority w:val="99"/>
    <w:semiHidden/>
    <w:unhideWhenUsed/>
    <w:rsid w:val="005C7E8D"/>
    <w:rPr>
      <w:color w:val="605E5C"/>
      <w:shd w:val="clear" w:color="auto" w:fill="E1DFDD"/>
    </w:rPr>
  </w:style>
  <w:style w:type="paragraph" w:styleId="ListParagraph">
    <w:name w:val="List Paragraph"/>
    <w:basedOn w:val="Normal"/>
    <w:uiPriority w:val="34"/>
    <w:qFormat/>
    <w:rsid w:val="00B06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dcase_911@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dec.tn.gov/septic"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iccsafe.org/" TargetMode="External"/><Relationship Id="rId4" Type="http://schemas.openxmlformats.org/officeDocument/2006/relationships/webSettings" Target="webSettings.xml"/><Relationship Id="rId9" Type="http://schemas.openxmlformats.org/officeDocument/2006/relationships/hyperlink" Target="http://verify.tn.go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12</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Renea Wilson</dc:creator>
  <cp:lastModifiedBy>Renea Wilson</cp:lastModifiedBy>
  <cp:revision>21</cp:revision>
  <cp:lastPrinted>2018-08-07T14:05:00Z</cp:lastPrinted>
  <dcterms:created xsi:type="dcterms:W3CDTF">2019-06-19T15:26:00Z</dcterms:created>
  <dcterms:modified xsi:type="dcterms:W3CDTF">2019-07-23T20:33:00Z</dcterms:modified>
</cp:coreProperties>
</file>